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CFE" w:rsidRDefault="00592CFE" w:rsidP="00592CFE">
      <w:pPr>
        <w:spacing w:before="240" w:line="240" w:lineRule="auto"/>
        <w:jc w:val="center"/>
        <w:rPr>
          <w:rFonts w:ascii="Arial" w:hAnsi="Arial" w:cs="Arial"/>
          <w:b/>
        </w:rPr>
      </w:pPr>
      <w:bookmarkStart w:id="0" w:name="_GoBack"/>
      <w:bookmarkEnd w:id="0"/>
      <w:r>
        <w:rPr>
          <w:rFonts w:ascii="Arial" w:hAnsi="Arial" w:cs="Arial"/>
          <w:b/>
          <w:sz w:val="28"/>
        </w:rPr>
        <w:t xml:space="preserve">UEN Legislative Update </w:t>
      </w:r>
      <w:r>
        <w:rPr>
          <w:rFonts w:ascii="Arial" w:hAnsi="Arial" w:cs="Arial"/>
          <w:b/>
          <w:sz w:val="28"/>
        </w:rPr>
        <w:br/>
      </w:r>
      <w:r>
        <w:rPr>
          <w:rFonts w:ascii="Arial" w:hAnsi="Arial" w:cs="Arial"/>
          <w:b/>
        </w:rPr>
        <w:t xml:space="preserve">January </w:t>
      </w:r>
      <w:r w:rsidR="00A8287C">
        <w:rPr>
          <w:rFonts w:ascii="Arial" w:hAnsi="Arial" w:cs="Arial"/>
          <w:b/>
        </w:rPr>
        <w:t>2</w:t>
      </w:r>
      <w:r w:rsidR="002D59DE">
        <w:rPr>
          <w:rFonts w:ascii="Arial" w:hAnsi="Arial" w:cs="Arial"/>
          <w:b/>
        </w:rPr>
        <w:t>9</w:t>
      </w:r>
      <w:r>
        <w:rPr>
          <w:rFonts w:ascii="Arial" w:hAnsi="Arial" w:cs="Arial"/>
          <w:b/>
        </w:rPr>
        <w:t>, 2021</w:t>
      </w:r>
      <w:r>
        <w:rPr>
          <w:rFonts w:ascii="Arial" w:hAnsi="Arial" w:cs="Arial"/>
          <w:b/>
        </w:rPr>
        <w:br/>
      </w:r>
    </w:p>
    <w:p w:rsidR="00373CF4" w:rsidRPr="00373CF4" w:rsidRDefault="00373CF4" w:rsidP="00373CF4">
      <w:pPr>
        <w:spacing w:after="0" w:line="240" w:lineRule="auto"/>
      </w:pPr>
      <w:r>
        <w:t>In t</w:t>
      </w:r>
      <w:r w:rsidRPr="00373CF4">
        <w:t xml:space="preserve">his </w:t>
      </w:r>
      <w:r w:rsidR="0061167B">
        <w:t>UEN Report</w:t>
      </w:r>
      <w:r w:rsidRPr="00373CF4">
        <w:t xml:space="preserve"> of the </w:t>
      </w:r>
      <w:r w:rsidR="002D59DE">
        <w:t>third</w:t>
      </w:r>
      <w:r w:rsidRPr="00373CF4">
        <w:t xml:space="preserve"> week of the 20</w:t>
      </w:r>
      <w:r w:rsidR="00E217E8">
        <w:t>21</w:t>
      </w:r>
      <w:r w:rsidRPr="00373CF4">
        <w:t xml:space="preserve"> Legislative Session</w:t>
      </w:r>
      <w:r>
        <w:t>, find information about</w:t>
      </w:r>
      <w:r w:rsidRPr="00373CF4">
        <w:t xml:space="preserve">: </w:t>
      </w:r>
    </w:p>
    <w:p w:rsidR="00DF623F" w:rsidRDefault="00DF623F" w:rsidP="002D59DE">
      <w:pPr>
        <w:pStyle w:val="ListParagraph"/>
        <w:numPr>
          <w:ilvl w:val="0"/>
          <w:numId w:val="4"/>
        </w:numPr>
        <w:spacing w:after="0" w:line="240" w:lineRule="auto"/>
      </w:pPr>
      <w:r w:rsidRPr="00A8287C">
        <w:t xml:space="preserve">In-Person Parent Option Bill </w:t>
      </w:r>
      <w:r w:rsidR="005239A7">
        <w:t>to the Governor</w:t>
      </w:r>
    </w:p>
    <w:p w:rsidR="005239A7" w:rsidRPr="00A8287C" w:rsidRDefault="005239A7" w:rsidP="005239A7">
      <w:pPr>
        <w:pStyle w:val="ListParagraph"/>
        <w:numPr>
          <w:ilvl w:val="0"/>
          <w:numId w:val="4"/>
        </w:numPr>
        <w:spacing w:after="0" w:line="240" w:lineRule="auto"/>
      </w:pPr>
      <w:r>
        <w:t>School Choice Bill Amended and Clears the Senate</w:t>
      </w:r>
    </w:p>
    <w:p w:rsidR="002D59DE" w:rsidRDefault="002D59DE" w:rsidP="00373CF4">
      <w:pPr>
        <w:pStyle w:val="ListParagraph"/>
        <w:numPr>
          <w:ilvl w:val="0"/>
          <w:numId w:val="4"/>
        </w:numPr>
        <w:spacing w:after="0" w:line="240" w:lineRule="auto"/>
      </w:pPr>
      <w:r>
        <w:t>Additional bills on the move</w:t>
      </w:r>
    </w:p>
    <w:p w:rsidR="00A8287C" w:rsidRPr="00A8287C" w:rsidRDefault="00A8287C" w:rsidP="00373CF4">
      <w:pPr>
        <w:pStyle w:val="ListParagraph"/>
        <w:numPr>
          <w:ilvl w:val="0"/>
          <w:numId w:val="4"/>
        </w:numPr>
        <w:spacing w:after="0" w:line="240" w:lineRule="auto"/>
      </w:pPr>
      <w:r w:rsidRPr="00A8287C">
        <w:t>Senate and House Education Committee Members</w:t>
      </w:r>
    </w:p>
    <w:p w:rsidR="00373CF4" w:rsidRPr="00A8287C" w:rsidRDefault="00373CF4" w:rsidP="00373CF4">
      <w:pPr>
        <w:pStyle w:val="ListParagraph"/>
        <w:numPr>
          <w:ilvl w:val="0"/>
          <w:numId w:val="4"/>
        </w:numPr>
        <w:spacing w:after="0" w:line="240" w:lineRule="auto"/>
      </w:pPr>
      <w:r w:rsidRPr="00A8287C">
        <w:t>Finding Biographical and Contact Information for your Legislators</w:t>
      </w:r>
    </w:p>
    <w:p w:rsidR="00373CF4" w:rsidRPr="00A8287C" w:rsidRDefault="00373CF4" w:rsidP="00373CF4">
      <w:pPr>
        <w:pStyle w:val="ListParagraph"/>
        <w:numPr>
          <w:ilvl w:val="0"/>
          <w:numId w:val="4"/>
        </w:numPr>
        <w:spacing w:after="0" w:line="240" w:lineRule="auto"/>
      </w:pPr>
      <w:r w:rsidRPr="00A8287C">
        <w:t>Advocacy Resources</w:t>
      </w:r>
      <w:r w:rsidR="00E217E8" w:rsidRPr="00A8287C">
        <w:t xml:space="preserve"> </w:t>
      </w:r>
    </w:p>
    <w:p w:rsidR="00555E8F" w:rsidRPr="00373CF4" w:rsidRDefault="00555E8F" w:rsidP="00555E8F">
      <w:pPr>
        <w:spacing w:after="0" w:line="240" w:lineRule="auto"/>
      </w:pPr>
    </w:p>
    <w:p w:rsidR="00605C82" w:rsidRPr="007E439B" w:rsidRDefault="00605C82" w:rsidP="00F92E18">
      <w:pPr>
        <w:rPr>
          <w:rFonts w:ascii="Calibri" w:hAnsi="Calibri" w:cs="Calibri"/>
          <w:b/>
          <w:i/>
          <w:sz w:val="24"/>
        </w:rPr>
      </w:pPr>
      <w:r w:rsidRPr="007E439B">
        <w:rPr>
          <w:rFonts w:ascii="Calibri" w:hAnsi="Calibri" w:cs="Calibri"/>
          <w:b/>
          <w:sz w:val="24"/>
        </w:rPr>
        <w:t xml:space="preserve">School Choice </w:t>
      </w:r>
      <w:r w:rsidR="009E472A">
        <w:rPr>
          <w:rFonts w:ascii="Calibri" w:hAnsi="Calibri" w:cs="Calibri"/>
          <w:b/>
          <w:sz w:val="24"/>
        </w:rPr>
        <w:t>Bill Approved in the Senate</w:t>
      </w:r>
      <w:r w:rsidR="003D7C30" w:rsidRPr="007E439B">
        <w:rPr>
          <w:rFonts w:ascii="Calibri" w:hAnsi="Calibri" w:cs="Calibri"/>
          <w:b/>
          <w:sz w:val="24"/>
        </w:rPr>
        <w:t>:</w:t>
      </w:r>
      <w:r w:rsidR="0000665B" w:rsidRPr="007E439B">
        <w:rPr>
          <w:rFonts w:ascii="Calibri" w:hAnsi="Calibri" w:cs="Calibri"/>
          <w:b/>
          <w:sz w:val="24"/>
        </w:rPr>
        <w:t xml:space="preserve"> </w:t>
      </w:r>
      <w:r w:rsidR="003D7C30" w:rsidRPr="007E439B">
        <w:rPr>
          <w:rFonts w:ascii="Calibri" w:hAnsi="Calibri" w:cs="Calibri"/>
          <w:i/>
          <w:sz w:val="24"/>
        </w:rPr>
        <w:t xml:space="preserve">Check </w:t>
      </w:r>
      <w:r w:rsidR="00A8287C" w:rsidRPr="007E439B">
        <w:rPr>
          <w:rFonts w:ascii="Calibri" w:hAnsi="Calibri" w:cs="Calibri"/>
          <w:i/>
          <w:sz w:val="24"/>
        </w:rPr>
        <w:t xml:space="preserve">the </w:t>
      </w:r>
      <w:r w:rsidR="003D7C30" w:rsidRPr="007E439B">
        <w:rPr>
          <w:rFonts w:ascii="Calibri" w:hAnsi="Calibri" w:cs="Calibri"/>
          <w:i/>
          <w:sz w:val="24"/>
        </w:rPr>
        <w:t xml:space="preserve">UEN web site for </w:t>
      </w:r>
      <w:r w:rsidR="002D59DE">
        <w:rPr>
          <w:rFonts w:ascii="Calibri" w:hAnsi="Calibri" w:cs="Calibri"/>
          <w:i/>
          <w:sz w:val="24"/>
        </w:rPr>
        <w:t>the updated</w:t>
      </w:r>
      <w:r w:rsidR="006D7007">
        <w:rPr>
          <w:rFonts w:ascii="Calibri" w:hAnsi="Calibri" w:cs="Calibri"/>
          <w:i/>
          <w:sz w:val="24"/>
        </w:rPr>
        <w:t xml:space="preserve"> Call</w:t>
      </w:r>
      <w:r w:rsidR="003D7C30" w:rsidRPr="007E439B">
        <w:rPr>
          <w:rFonts w:ascii="Calibri" w:hAnsi="Calibri" w:cs="Calibri"/>
          <w:i/>
          <w:sz w:val="24"/>
        </w:rPr>
        <w:t xml:space="preserve"> to Action</w:t>
      </w:r>
      <w:r w:rsidR="007E439B" w:rsidRPr="007E439B">
        <w:rPr>
          <w:rFonts w:ascii="Calibri" w:hAnsi="Calibri" w:cs="Calibri"/>
          <w:i/>
          <w:sz w:val="24"/>
        </w:rPr>
        <w:t xml:space="preserve"> </w:t>
      </w:r>
      <w:r w:rsidR="00F71BF6">
        <w:rPr>
          <w:rFonts w:ascii="Calibri" w:hAnsi="Calibri" w:cs="Calibri"/>
          <w:i/>
          <w:sz w:val="24"/>
        </w:rPr>
        <w:t xml:space="preserve">posted </w:t>
      </w:r>
      <w:r w:rsidR="007E439B" w:rsidRPr="007E439B">
        <w:rPr>
          <w:rFonts w:ascii="Calibri" w:hAnsi="Calibri" w:cs="Calibri"/>
          <w:i/>
          <w:sz w:val="24"/>
        </w:rPr>
        <w:t xml:space="preserve">at </w:t>
      </w:r>
      <w:hyperlink r:id="rId7" w:history="1">
        <w:r w:rsidR="007E439B" w:rsidRPr="007E439B">
          <w:rPr>
            <w:rStyle w:val="Hyperlink"/>
            <w:rFonts w:ascii="Calibri" w:hAnsi="Calibri" w:cs="Calibri"/>
            <w:i/>
            <w:sz w:val="24"/>
            <w:u w:val="none"/>
          </w:rPr>
          <w:t>https://www.uen-ia.org/blogs-list</w:t>
        </w:r>
      </w:hyperlink>
    </w:p>
    <w:p w:rsidR="00697A0E" w:rsidRDefault="00697A0E" w:rsidP="00697A0E">
      <w:pPr>
        <w:rPr>
          <w:rFonts w:ascii="Calibri" w:hAnsi="Calibri" w:cs="Calibri"/>
        </w:rPr>
      </w:pPr>
      <w:r w:rsidRPr="00C11417">
        <w:rPr>
          <w:rFonts w:ascii="Calibri" w:hAnsi="Calibri" w:cs="Calibri"/>
          <w:b/>
        </w:rPr>
        <w:t>In-Person Instruction</w:t>
      </w:r>
      <w:r>
        <w:rPr>
          <w:rFonts w:ascii="Calibri" w:hAnsi="Calibri" w:cs="Calibri"/>
          <w:b/>
        </w:rPr>
        <w:t xml:space="preserve"> Parent Option</w:t>
      </w:r>
      <w:r>
        <w:rPr>
          <w:rFonts w:ascii="Calibri" w:hAnsi="Calibri" w:cs="Calibri"/>
        </w:rPr>
        <w:t xml:space="preserve">: </w:t>
      </w:r>
      <w:hyperlink r:id="rId8" w:history="1">
        <w:r>
          <w:rPr>
            <w:rStyle w:val="Hyperlink"/>
            <w:rFonts w:ascii="Calibri" w:hAnsi="Calibri" w:cs="Calibri"/>
          </w:rPr>
          <w:t>SF 160</w:t>
        </w:r>
      </w:hyperlink>
      <w:r>
        <w:rPr>
          <w:rFonts w:ascii="Calibri" w:hAnsi="Calibri" w:cs="Calibri"/>
        </w:rPr>
        <w:t xml:space="preserve"> was amended and passed in the Senate and the House agreed to the Senate’s version, sending it to the Governor.</w:t>
      </w:r>
      <w:r w:rsidR="008D19C0">
        <w:rPr>
          <w:rFonts w:ascii="Calibri" w:hAnsi="Calibri" w:cs="Calibri"/>
        </w:rPr>
        <w:t xml:space="preserve"> </w:t>
      </w:r>
      <w:r w:rsidR="0014585F">
        <w:rPr>
          <w:rFonts w:ascii="Calibri" w:hAnsi="Calibri" w:cs="Calibri"/>
        </w:rPr>
        <w:t xml:space="preserve">She has scheduled a bill signing for today, Jan. 29 at 11:00.  </w:t>
      </w:r>
    </w:p>
    <w:p w:rsidR="00697A0E" w:rsidRDefault="00697A0E" w:rsidP="00697A0E">
      <w:pPr>
        <w:rPr>
          <w:rFonts w:ascii="Calibri" w:hAnsi="Calibri" w:cs="Calibri"/>
        </w:rPr>
      </w:pPr>
      <w:r>
        <w:rPr>
          <w:rFonts w:ascii="Calibri" w:hAnsi="Calibri" w:cs="Calibri"/>
        </w:rPr>
        <w:t>The bill requires schools to offer parents an option for in-person instruction full time (equivalent of 180 days or 1,080 hours) beginning no later than the second Monday that is at least two weeks following the effective date of this Act. (</w:t>
      </w:r>
      <w:r w:rsidR="0014585F">
        <w:rPr>
          <w:rFonts w:ascii="Calibri" w:hAnsi="Calibri" w:cs="Calibri"/>
        </w:rPr>
        <w:t xml:space="preserve">With enactment today, that day is </w:t>
      </w:r>
      <w:r>
        <w:rPr>
          <w:rFonts w:ascii="Calibri" w:hAnsi="Calibri" w:cs="Calibri"/>
        </w:rPr>
        <w:t xml:space="preserve">Feb. 15.) The bill requires schools </w:t>
      </w:r>
      <w:r w:rsidR="00AD6A5C">
        <w:rPr>
          <w:rFonts w:ascii="Calibri" w:hAnsi="Calibri" w:cs="Calibri"/>
        </w:rPr>
        <w:t xml:space="preserve">to </w:t>
      </w:r>
      <w:r>
        <w:rPr>
          <w:rFonts w:ascii="Calibri" w:hAnsi="Calibri" w:cs="Calibri"/>
        </w:rPr>
        <w:t>offer parents the ability to select full</w:t>
      </w:r>
      <w:r w:rsidR="00AD6A5C">
        <w:rPr>
          <w:rFonts w:ascii="Calibri" w:hAnsi="Calibri" w:cs="Calibri"/>
        </w:rPr>
        <w:t>-</w:t>
      </w:r>
      <w:r>
        <w:rPr>
          <w:rFonts w:ascii="Calibri" w:hAnsi="Calibri" w:cs="Calibri"/>
        </w:rPr>
        <w:t>time in-person instruction for their student</w:t>
      </w:r>
      <w:r w:rsidR="00AD6A5C">
        <w:rPr>
          <w:rFonts w:ascii="Calibri" w:hAnsi="Calibri" w:cs="Calibri"/>
        </w:rPr>
        <w:t>s</w:t>
      </w:r>
      <w:r>
        <w:rPr>
          <w:rFonts w:ascii="Calibri" w:hAnsi="Calibri" w:cs="Calibri"/>
        </w:rPr>
        <w:t xml:space="preserve"> unless this requirement is explicitly waived for one or more school districts or accredited nonpublic schools in a Governor’s Public Health Disaster Emergency proclamation. The bill requires schools not already offering the full-time option on the effective date of this act provide parents notice of the opportunity to select full-time in-person instruction and allow the parent at least 5 days to decide their selection if the school will still offer other instructional options. The bill doesn’t require districts to offer 100% virtual or hybrid models, but also doesn’t preclude those options. The bill specifies that instructional hours held virtually or via hybrid learning only count if provided in compliance with this law, 2020 legislation, or under the Governor’s proclamation related to COVID-19. </w:t>
      </w:r>
    </w:p>
    <w:p w:rsidR="00697A0E" w:rsidRDefault="00697A0E" w:rsidP="00697A0E">
      <w:pPr>
        <w:rPr>
          <w:rFonts w:ascii="Calibri" w:hAnsi="Calibri" w:cs="Calibri"/>
        </w:rPr>
      </w:pPr>
      <w:r>
        <w:rPr>
          <w:rFonts w:ascii="Calibri" w:hAnsi="Calibri" w:cs="Calibri"/>
        </w:rPr>
        <w:t xml:space="preserve">The bill also specifies additional factors that the DE shall consider in granting an exception to allow primarily remote learning to include the number of teachers in COVID-19 quarantine as well as a scarcity of bus drivers and substitute teachers. The bill is effective on enactment (once signed by the Governor.) UEN is registered as undecided on the bill, </w:t>
      </w:r>
      <w:r w:rsidR="00F7274A">
        <w:rPr>
          <w:rFonts w:ascii="Calibri" w:hAnsi="Calibri" w:cs="Calibri"/>
        </w:rPr>
        <w:t>had sought an amendment to require vaccination of staff prior to implementation, but that was not accepted.</w:t>
      </w:r>
      <w:r w:rsidR="008D19C0">
        <w:rPr>
          <w:rFonts w:ascii="Calibri" w:hAnsi="Calibri" w:cs="Calibri"/>
        </w:rPr>
        <w:t xml:space="preserve"> </w:t>
      </w:r>
      <w:r w:rsidR="00F7274A">
        <w:rPr>
          <w:rFonts w:ascii="Calibri" w:hAnsi="Calibri" w:cs="Calibri"/>
        </w:rPr>
        <w:t xml:space="preserve">UEN is </w:t>
      </w:r>
      <w:r>
        <w:rPr>
          <w:rFonts w:ascii="Calibri" w:hAnsi="Calibri" w:cs="Calibri"/>
        </w:rPr>
        <w:t xml:space="preserve">opposed to the mandate for parent option but supportive of the additional criteria upon which to grant waiver for 100% remote learning. </w:t>
      </w:r>
    </w:p>
    <w:p w:rsidR="00605C82" w:rsidRDefault="00DF623F" w:rsidP="00F92E18">
      <w:pPr>
        <w:rPr>
          <w:rFonts w:ascii="Calibri" w:hAnsi="Calibri" w:cs="Calibri"/>
        </w:rPr>
      </w:pPr>
      <w:r w:rsidRPr="00DF623F">
        <w:rPr>
          <w:rFonts w:ascii="Calibri" w:hAnsi="Calibri" w:cs="Calibri"/>
          <w:b/>
        </w:rPr>
        <w:t>Bans Diversity Plan Open Enrollment Regulation:</w:t>
      </w:r>
      <w:r>
        <w:rPr>
          <w:rFonts w:ascii="Calibri" w:hAnsi="Calibri" w:cs="Calibri"/>
        </w:rPr>
        <w:t xml:space="preserve"> </w:t>
      </w:r>
      <w:r w:rsidR="00F71BF6">
        <w:rPr>
          <w:rFonts w:ascii="Calibri" w:hAnsi="Calibri" w:cs="Calibri"/>
        </w:rPr>
        <w:t>The House Education Committee this week approved</w:t>
      </w:r>
      <w:r w:rsidR="00605C82" w:rsidRPr="00605C82">
        <w:rPr>
          <w:rFonts w:ascii="Calibri" w:hAnsi="Calibri" w:cs="Calibri"/>
        </w:rPr>
        <w:t xml:space="preserve"> </w:t>
      </w:r>
      <w:hyperlink r:id="rId9" w:history="1">
        <w:r w:rsidR="00F71BF6">
          <w:rPr>
            <w:rStyle w:val="Hyperlink"/>
            <w:rFonts w:ascii="Calibri" w:hAnsi="Calibri" w:cs="Calibri"/>
            <w:b/>
          </w:rPr>
          <w:t>HF 228</w:t>
        </w:r>
      </w:hyperlink>
      <w:r w:rsidR="00605C82" w:rsidRPr="001B6CA4">
        <w:rPr>
          <w:rFonts w:ascii="Calibri" w:hAnsi="Calibri" w:cs="Calibri"/>
          <w:b/>
        </w:rPr>
        <w:t xml:space="preserve"> Voluntary Diversity Plans</w:t>
      </w:r>
      <w:r w:rsidR="00D12B33" w:rsidRPr="00D12B33">
        <w:rPr>
          <w:rFonts w:ascii="Calibri" w:hAnsi="Calibri" w:cs="Calibri"/>
        </w:rPr>
        <w:t>, sending the bill to the House Calendar</w:t>
      </w:r>
      <w:r w:rsidR="00605C82" w:rsidRPr="00605C82">
        <w:rPr>
          <w:rFonts w:ascii="Calibri" w:hAnsi="Calibri" w:cs="Calibri"/>
        </w:rPr>
        <w:t>.</w:t>
      </w:r>
      <w:r w:rsidR="0000665B">
        <w:rPr>
          <w:rFonts w:ascii="Calibri" w:hAnsi="Calibri" w:cs="Calibri"/>
        </w:rPr>
        <w:t xml:space="preserve"> </w:t>
      </w:r>
      <w:r w:rsidR="00605C82" w:rsidRPr="00605C82">
        <w:rPr>
          <w:rFonts w:ascii="Calibri" w:hAnsi="Calibri" w:cs="Calibri"/>
        </w:rPr>
        <w:t xml:space="preserve">The bill </w:t>
      </w:r>
      <w:r w:rsidR="00605C82">
        <w:rPr>
          <w:rFonts w:ascii="Calibri" w:hAnsi="Calibri" w:cs="Calibri"/>
        </w:rPr>
        <w:t>bans the ability of five districts with voluntary diversity plans (Davenport, Des Moines, Postville, Waterloo and West Liberty)</w:t>
      </w:r>
      <w:r w:rsidR="001B6CA4">
        <w:rPr>
          <w:rFonts w:ascii="Calibri" w:hAnsi="Calibri" w:cs="Calibri"/>
        </w:rPr>
        <w:t xml:space="preserve"> from regulating open enrollment out of the district based on their plans, which currently review socioeconomic status (income) or English-language learner classification as metrics to consider.</w:t>
      </w:r>
      <w:r w:rsidR="0000665B">
        <w:rPr>
          <w:rFonts w:ascii="Calibri" w:hAnsi="Calibri" w:cs="Calibri"/>
        </w:rPr>
        <w:t xml:space="preserve"> </w:t>
      </w:r>
      <w:r w:rsidR="001B6CA4">
        <w:rPr>
          <w:rFonts w:ascii="Calibri" w:hAnsi="Calibri" w:cs="Calibri"/>
        </w:rPr>
        <w:t xml:space="preserve">(None of these districts uses race as a metric, which was banned as a sole measure of consideration by a Supreme Court decision in 2007.) </w:t>
      </w:r>
    </w:p>
    <w:p w:rsidR="00D93647" w:rsidRDefault="001B6CA4" w:rsidP="00F92E18">
      <w:pPr>
        <w:rPr>
          <w:rFonts w:ascii="Calibri" w:hAnsi="Calibri" w:cs="Calibri"/>
        </w:rPr>
        <w:sectPr w:rsidR="00D93647" w:rsidSect="00091B1F">
          <w:headerReference w:type="default" r:id="rId10"/>
          <w:footerReference w:type="default" r:id="rId11"/>
          <w:type w:val="continuous"/>
          <w:pgSz w:w="12240" w:h="15840"/>
          <w:pgMar w:top="1440" w:right="1080" w:bottom="1080" w:left="1080" w:header="720" w:footer="720" w:gutter="0"/>
          <w:cols w:space="720"/>
          <w:docGrid w:linePitch="360"/>
        </w:sectPr>
      </w:pPr>
      <w:r>
        <w:rPr>
          <w:rFonts w:ascii="Calibri" w:hAnsi="Calibri" w:cs="Calibri"/>
        </w:rPr>
        <w:t xml:space="preserve">The goals of the </w:t>
      </w:r>
      <w:r w:rsidR="00DF623F">
        <w:rPr>
          <w:rFonts w:ascii="Calibri" w:hAnsi="Calibri" w:cs="Calibri"/>
        </w:rPr>
        <w:t xml:space="preserve">diversity </w:t>
      </w:r>
      <w:r>
        <w:rPr>
          <w:rFonts w:ascii="Calibri" w:hAnsi="Calibri" w:cs="Calibri"/>
        </w:rPr>
        <w:t>plans are to preserve a mix of diversity and prevent segregation of schools in these districts.</w:t>
      </w:r>
      <w:r w:rsidR="0000665B">
        <w:rPr>
          <w:rFonts w:ascii="Calibri" w:hAnsi="Calibri" w:cs="Calibri"/>
        </w:rPr>
        <w:t xml:space="preserve"> </w:t>
      </w:r>
      <w:r>
        <w:rPr>
          <w:rFonts w:ascii="Calibri" w:hAnsi="Calibri" w:cs="Calibri"/>
        </w:rPr>
        <w:t>There is a solid research base that shows a concentration of poverty which hits a tipping point at 50-60% and segregated schools negatively impacts student achievement, economic growth and workforce diversity for such communities.</w:t>
      </w:r>
      <w:r w:rsidR="0000665B">
        <w:rPr>
          <w:rFonts w:ascii="Calibri" w:hAnsi="Calibri" w:cs="Calibri"/>
        </w:rPr>
        <w:t xml:space="preserve"> </w:t>
      </w:r>
      <w:r>
        <w:rPr>
          <w:rFonts w:ascii="Calibri" w:hAnsi="Calibri" w:cs="Calibri"/>
        </w:rPr>
        <w:t xml:space="preserve">See the </w:t>
      </w:r>
      <w:hyperlink r:id="rId12" w:history="1">
        <w:r w:rsidRPr="00DF623F">
          <w:rPr>
            <w:rStyle w:val="Hyperlink"/>
            <w:rFonts w:ascii="Calibri" w:hAnsi="Calibri" w:cs="Calibri"/>
          </w:rPr>
          <w:t>UEN Issue Brief</w:t>
        </w:r>
      </w:hyperlink>
      <w:r>
        <w:rPr>
          <w:rFonts w:ascii="Calibri" w:hAnsi="Calibri" w:cs="Calibri"/>
        </w:rPr>
        <w:t xml:space="preserve"> explaining the issue and showing data on poverty, minority, open </w:t>
      </w:r>
    </w:p>
    <w:p w:rsidR="001B6CA4" w:rsidRDefault="001B6CA4" w:rsidP="00F92E18">
      <w:pPr>
        <w:rPr>
          <w:rFonts w:ascii="Calibri" w:hAnsi="Calibri" w:cs="Calibri"/>
        </w:rPr>
      </w:pPr>
      <w:r>
        <w:rPr>
          <w:rFonts w:ascii="Calibri" w:hAnsi="Calibri" w:cs="Calibri"/>
        </w:rPr>
        <w:lastRenderedPageBreak/>
        <w:t xml:space="preserve">enrollment and certified enrollment for these districts and for similar districts without voluntary diversity </w:t>
      </w:r>
      <w:r w:rsidR="0019700F">
        <w:rPr>
          <w:rFonts w:ascii="Calibri" w:hAnsi="Calibri" w:cs="Calibri"/>
        </w:rPr>
        <w:t>pla</w:t>
      </w:r>
      <w:r>
        <w:rPr>
          <w:rFonts w:ascii="Calibri" w:hAnsi="Calibri" w:cs="Calibri"/>
        </w:rPr>
        <w:t>n</w:t>
      </w:r>
      <w:r w:rsidR="0019700F">
        <w:rPr>
          <w:rFonts w:ascii="Calibri" w:hAnsi="Calibri" w:cs="Calibri"/>
        </w:rPr>
        <w:t>s</w:t>
      </w:r>
      <w:r>
        <w:rPr>
          <w:rFonts w:ascii="Calibri" w:hAnsi="Calibri" w:cs="Calibri"/>
        </w:rPr>
        <w:t xml:space="preserve">. </w:t>
      </w:r>
      <w:r w:rsidR="00DF623F">
        <w:rPr>
          <w:rFonts w:ascii="Calibri" w:hAnsi="Calibri" w:cs="Calibri"/>
        </w:rPr>
        <w:t>This Brief was shared with subcommittee members in the House and posted to the comments section of the legislative website.</w:t>
      </w:r>
      <w:r w:rsidR="008D19C0">
        <w:rPr>
          <w:rFonts w:ascii="Calibri" w:hAnsi="Calibri" w:cs="Calibri"/>
        </w:rPr>
        <w:t xml:space="preserve"> </w:t>
      </w:r>
      <w:r w:rsidR="00F7274A">
        <w:rPr>
          <w:rFonts w:ascii="Calibri" w:hAnsi="Calibri" w:cs="Calibri"/>
        </w:rPr>
        <w:t xml:space="preserve"> </w:t>
      </w:r>
      <w:r w:rsidR="00F71BF6">
        <w:rPr>
          <w:rFonts w:ascii="Calibri" w:hAnsi="Calibri" w:cs="Calibri"/>
        </w:rPr>
        <w:t>The provisions of this bill are included as Division III in SF 159 Governor’s School Choice Omnibus Bill, as approved in the Senate Thursday, Jan. 28.</w:t>
      </w:r>
      <w:r w:rsidR="008D19C0">
        <w:rPr>
          <w:rFonts w:ascii="Calibri" w:hAnsi="Calibri" w:cs="Calibri"/>
        </w:rPr>
        <w:t xml:space="preserve"> </w:t>
      </w:r>
      <w:r w:rsidR="00F7274A">
        <w:rPr>
          <w:rFonts w:ascii="Calibri" w:hAnsi="Calibri" w:cs="Calibri"/>
        </w:rPr>
        <w:t xml:space="preserve"> The bill moves to the House Calendar</w:t>
      </w:r>
      <w:r w:rsidR="00D12B33">
        <w:rPr>
          <w:rFonts w:ascii="Calibri" w:hAnsi="Calibri" w:cs="Calibri"/>
        </w:rPr>
        <w:t xml:space="preserve"> and UEN is registered in opposition</w:t>
      </w:r>
      <w:r w:rsidR="00F7274A">
        <w:rPr>
          <w:rFonts w:ascii="Calibri" w:hAnsi="Calibri" w:cs="Calibri"/>
        </w:rPr>
        <w:t xml:space="preserve">. </w:t>
      </w:r>
    </w:p>
    <w:p w:rsidR="0052458E" w:rsidRDefault="00782FA7" w:rsidP="00782FA7">
      <w:pPr>
        <w:rPr>
          <w:rFonts w:ascii="Calibri" w:hAnsi="Calibri" w:cs="Calibri"/>
        </w:rPr>
      </w:pPr>
      <w:r>
        <w:rPr>
          <w:rFonts w:ascii="Calibri" w:hAnsi="Calibri" w:cs="Calibri"/>
          <w:b/>
        </w:rPr>
        <w:t>Governor’s Omnibus School Choice Bill</w:t>
      </w:r>
      <w:r w:rsidRPr="00782FA7">
        <w:rPr>
          <w:rFonts w:ascii="Calibri" w:hAnsi="Calibri" w:cs="Calibri"/>
        </w:rPr>
        <w:t xml:space="preserve">: </w:t>
      </w:r>
      <w:hyperlink r:id="rId13" w:history="1">
        <w:r w:rsidR="00F71BF6">
          <w:rPr>
            <w:rStyle w:val="Hyperlink"/>
            <w:rFonts w:ascii="Calibri" w:hAnsi="Calibri" w:cs="Calibri"/>
          </w:rPr>
          <w:t>SF</w:t>
        </w:r>
      </w:hyperlink>
      <w:r w:rsidR="00F71BF6">
        <w:rPr>
          <w:rStyle w:val="Hyperlink"/>
          <w:rFonts w:ascii="Calibri" w:hAnsi="Calibri" w:cs="Calibri"/>
        </w:rPr>
        <w:t xml:space="preserve"> 159</w:t>
      </w:r>
      <w:r w:rsidRPr="00782FA7">
        <w:rPr>
          <w:rFonts w:ascii="Calibri" w:hAnsi="Calibri" w:cs="Calibri"/>
        </w:rPr>
        <w:t xml:space="preserve"> was </w:t>
      </w:r>
      <w:r w:rsidR="00F7274A">
        <w:rPr>
          <w:rFonts w:ascii="Calibri" w:hAnsi="Calibri" w:cs="Calibri"/>
        </w:rPr>
        <w:t xml:space="preserve">amended and </w:t>
      </w:r>
      <w:r w:rsidR="00F71BF6">
        <w:rPr>
          <w:rFonts w:ascii="Calibri" w:hAnsi="Calibri" w:cs="Calibri"/>
        </w:rPr>
        <w:t>approved</w:t>
      </w:r>
      <w:r w:rsidR="00F7274A">
        <w:rPr>
          <w:rFonts w:ascii="Calibri" w:hAnsi="Calibri" w:cs="Calibri"/>
        </w:rPr>
        <w:t xml:space="preserve"> by the Senate on Thursday, by a vote of 26:21 with two senators excused,</w:t>
      </w:r>
      <w:r w:rsidR="00F71BF6">
        <w:rPr>
          <w:rFonts w:ascii="Calibri" w:hAnsi="Calibri" w:cs="Calibri"/>
        </w:rPr>
        <w:t xml:space="preserve"> </w:t>
      </w:r>
      <w:r w:rsidR="001F43A9">
        <w:rPr>
          <w:rFonts w:ascii="Calibri" w:hAnsi="Calibri" w:cs="Calibri"/>
        </w:rPr>
        <w:t>and will be assigned to the House Education Committee.</w:t>
      </w:r>
      <w:r w:rsidR="008D19C0">
        <w:rPr>
          <w:rFonts w:ascii="Calibri" w:hAnsi="Calibri" w:cs="Calibri"/>
        </w:rPr>
        <w:t xml:space="preserve"> </w:t>
      </w:r>
      <w:r>
        <w:rPr>
          <w:rFonts w:ascii="Calibri" w:hAnsi="Calibri" w:cs="Calibri"/>
        </w:rPr>
        <w:t xml:space="preserve">The bill includes; </w:t>
      </w:r>
    </w:p>
    <w:p w:rsidR="0052458E" w:rsidRDefault="00782FA7" w:rsidP="0052458E">
      <w:pPr>
        <w:pStyle w:val="ListParagraph"/>
        <w:numPr>
          <w:ilvl w:val="0"/>
          <w:numId w:val="25"/>
        </w:numPr>
        <w:rPr>
          <w:rFonts w:ascii="Calibri" w:hAnsi="Calibri" w:cs="Calibri"/>
        </w:rPr>
      </w:pPr>
      <w:r w:rsidRPr="0052458E">
        <w:rPr>
          <w:rFonts w:ascii="Calibri" w:hAnsi="Calibri" w:cs="Calibri"/>
        </w:rPr>
        <w:t xml:space="preserve">Student First Scholarship Program (vouchers) for resident students in public schools identified for comprehensive support and improvement; </w:t>
      </w:r>
    </w:p>
    <w:p w:rsidR="0052458E" w:rsidRDefault="00782FA7" w:rsidP="0052458E">
      <w:pPr>
        <w:pStyle w:val="ListParagraph"/>
        <w:numPr>
          <w:ilvl w:val="0"/>
          <w:numId w:val="25"/>
        </w:numPr>
        <w:rPr>
          <w:rFonts w:ascii="Calibri" w:hAnsi="Calibri" w:cs="Calibri"/>
        </w:rPr>
      </w:pPr>
      <w:r w:rsidRPr="0052458E">
        <w:rPr>
          <w:rFonts w:ascii="Calibri" w:hAnsi="Calibri" w:cs="Calibri"/>
        </w:rPr>
        <w:t xml:space="preserve">Charter Schools chartered by school boards or other entities independent of the school board; </w:t>
      </w:r>
    </w:p>
    <w:p w:rsidR="0052458E" w:rsidRDefault="00782FA7" w:rsidP="0052458E">
      <w:pPr>
        <w:pStyle w:val="ListParagraph"/>
        <w:numPr>
          <w:ilvl w:val="0"/>
          <w:numId w:val="25"/>
        </w:numPr>
        <w:rPr>
          <w:rFonts w:ascii="Calibri" w:hAnsi="Calibri" w:cs="Calibri"/>
        </w:rPr>
      </w:pPr>
      <w:r w:rsidRPr="0052458E">
        <w:rPr>
          <w:rFonts w:ascii="Calibri" w:hAnsi="Calibri" w:cs="Calibri"/>
        </w:rPr>
        <w:t xml:space="preserve">Elimination of Voluntary Diversity Plan district authority to regulate open enrollment out of the district; </w:t>
      </w:r>
    </w:p>
    <w:p w:rsidR="0052458E" w:rsidRDefault="00782FA7" w:rsidP="0052458E">
      <w:pPr>
        <w:pStyle w:val="ListParagraph"/>
        <w:numPr>
          <w:ilvl w:val="0"/>
          <w:numId w:val="25"/>
        </w:numPr>
        <w:rPr>
          <w:rFonts w:ascii="Calibri" w:hAnsi="Calibri" w:cs="Calibri"/>
        </w:rPr>
      </w:pPr>
      <w:r w:rsidRPr="0052458E">
        <w:rPr>
          <w:rFonts w:ascii="Calibri" w:hAnsi="Calibri" w:cs="Calibri"/>
        </w:rPr>
        <w:t>Education Information,</w:t>
      </w:r>
      <w:r w:rsidR="0052458E">
        <w:rPr>
          <w:rFonts w:ascii="Calibri" w:hAnsi="Calibri" w:cs="Calibri"/>
        </w:rPr>
        <w:t xml:space="preserve"> Program Standards and Funding </w:t>
      </w:r>
      <w:r w:rsidRPr="0052458E">
        <w:rPr>
          <w:rFonts w:ascii="Calibri" w:hAnsi="Calibri" w:cs="Calibri"/>
        </w:rPr>
        <w:t xml:space="preserve">section includes mandatory district use of state selected student information system and fee </w:t>
      </w:r>
      <w:r w:rsidR="001F43A9">
        <w:rPr>
          <w:rFonts w:ascii="Calibri" w:hAnsi="Calibri" w:cs="Calibri"/>
        </w:rPr>
        <w:t xml:space="preserve">charged </w:t>
      </w:r>
      <w:r w:rsidRPr="0052458E">
        <w:rPr>
          <w:rFonts w:ascii="Calibri" w:hAnsi="Calibri" w:cs="Calibri"/>
        </w:rPr>
        <w:t xml:space="preserve">to schools, </w:t>
      </w:r>
    </w:p>
    <w:p w:rsidR="0052458E" w:rsidRDefault="0052458E" w:rsidP="0052458E">
      <w:pPr>
        <w:pStyle w:val="ListParagraph"/>
        <w:numPr>
          <w:ilvl w:val="0"/>
          <w:numId w:val="25"/>
        </w:numPr>
        <w:rPr>
          <w:rFonts w:ascii="Calibri" w:hAnsi="Calibri" w:cs="Calibri"/>
        </w:rPr>
      </w:pPr>
      <w:r>
        <w:rPr>
          <w:rFonts w:ascii="Calibri" w:hAnsi="Calibri" w:cs="Calibri"/>
        </w:rPr>
        <w:t>N</w:t>
      </w:r>
      <w:r w:rsidR="00782FA7" w:rsidRPr="0052458E">
        <w:rPr>
          <w:rFonts w:ascii="Calibri" w:hAnsi="Calibri" w:cs="Calibri"/>
        </w:rPr>
        <w:t>ew Flexible Student and School Support program</w:t>
      </w:r>
      <w:r w:rsidRPr="0052458E">
        <w:rPr>
          <w:rFonts w:ascii="Calibri" w:hAnsi="Calibri" w:cs="Calibri"/>
        </w:rPr>
        <w:t xml:space="preserve"> and new funding flexibility; </w:t>
      </w:r>
    </w:p>
    <w:p w:rsidR="0052458E" w:rsidRDefault="0052458E" w:rsidP="0052458E">
      <w:pPr>
        <w:pStyle w:val="ListParagraph"/>
        <w:numPr>
          <w:ilvl w:val="0"/>
          <w:numId w:val="25"/>
        </w:numPr>
        <w:rPr>
          <w:rFonts w:ascii="Calibri" w:hAnsi="Calibri" w:cs="Calibri"/>
        </w:rPr>
      </w:pPr>
      <w:r w:rsidRPr="0052458E">
        <w:rPr>
          <w:rFonts w:ascii="Calibri" w:hAnsi="Calibri" w:cs="Calibri"/>
        </w:rPr>
        <w:t xml:space="preserve">Expands educator tax credits and tuition and textbook tax credits; </w:t>
      </w:r>
    </w:p>
    <w:p w:rsidR="0052458E" w:rsidRDefault="0052458E" w:rsidP="0052458E">
      <w:pPr>
        <w:pStyle w:val="ListParagraph"/>
        <w:numPr>
          <w:ilvl w:val="0"/>
          <w:numId w:val="25"/>
        </w:numPr>
        <w:rPr>
          <w:rFonts w:ascii="Calibri" w:hAnsi="Calibri" w:cs="Calibri"/>
        </w:rPr>
      </w:pPr>
      <w:r w:rsidRPr="0052458E">
        <w:rPr>
          <w:rFonts w:ascii="Calibri" w:hAnsi="Calibri" w:cs="Calibri"/>
        </w:rPr>
        <w:t>Open enrollment chan</w:t>
      </w:r>
      <w:r w:rsidR="001F43A9">
        <w:rPr>
          <w:rFonts w:ascii="Calibri" w:hAnsi="Calibri" w:cs="Calibri"/>
        </w:rPr>
        <w:t xml:space="preserve">ges with additional good cause related to lack of student success </w:t>
      </w:r>
      <w:r w:rsidRPr="0052458E">
        <w:rPr>
          <w:rFonts w:ascii="Calibri" w:hAnsi="Calibri" w:cs="Calibri"/>
        </w:rPr>
        <w:t>and eliminates 90 waiting period for extracurricular eligibility</w:t>
      </w:r>
      <w:r w:rsidR="001F43A9">
        <w:rPr>
          <w:rFonts w:ascii="Calibri" w:hAnsi="Calibri" w:cs="Calibri"/>
        </w:rPr>
        <w:t xml:space="preserve"> for students open enrolling for good cause</w:t>
      </w:r>
      <w:r w:rsidRPr="0052458E">
        <w:rPr>
          <w:rFonts w:ascii="Calibri" w:hAnsi="Calibri" w:cs="Calibri"/>
        </w:rPr>
        <w:t xml:space="preserve">; </w:t>
      </w:r>
    </w:p>
    <w:p w:rsidR="0052458E" w:rsidRDefault="0052458E" w:rsidP="00224575">
      <w:pPr>
        <w:pStyle w:val="ListParagraph"/>
        <w:numPr>
          <w:ilvl w:val="0"/>
          <w:numId w:val="25"/>
        </w:numPr>
        <w:rPr>
          <w:rFonts w:ascii="Calibri" w:hAnsi="Calibri" w:cs="Calibri"/>
        </w:rPr>
      </w:pPr>
      <w:r w:rsidRPr="0052458E">
        <w:rPr>
          <w:rFonts w:ascii="Calibri" w:hAnsi="Calibri" w:cs="Calibri"/>
        </w:rPr>
        <w:t xml:space="preserve">School </w:t>
      </w:r>
      <w:r w:rsidR="0056126B">
        <w:rPr>
          <w:rFonts w:ascii="Calibri" w:hAnsi="Calibri" w:cs="Calibri"/>
        </w:rPr>
        <w:t xml:space="preserve">Board </w:t>
      </w:r>
      <w:r w:rsidRPr="0052458E">
        <w:rPr>
          <w:rFonts w:ascii="Calibri" w:hAnsi="Calibri" w:cs="Calibri"/>
        </w:rPr>
        <w:t xml:space="preserve">powers and duties. </w:t>
      </w:r>
    </w:p>
    <w:p w:rsidR="006576C6" w:rsidRPr="006576C6" w:rsidRDefault="006576C6" w:rsidP="006576C6">
      <w:pPr>
        <w:rPr>
          <w:rFonts w:ascii="Calibri" w:hAnsi="Calibri" w:cs="Calibri"/>
        </w:rPr>
      </w:pPr>
      <w:r>
        <w:t>The LSA has issued a Fiscal Note on Thursday, Jan. 28.</w:t>
      </w:r>
      <w:r w:rsidR="008D19C0">
        <w:t xml:space="preserve"> </w:t>
      </w:r>
      <w:r>
        <w:t xml:space="preserve">The following impacts are included in the note found </w:t>
      </w:r>
      <w:hyperlink r:id="rId14" w:history="1">
        <w:r w:rsidRPr="006576C6">
          <w:rPr>
            <w:rStyle w:val="Hyperlink"/>
          </w:rPr>
          <w:t>here</w:t>
        </w:r>
      </w:hyperlink>
      <w:r>
        <w:t>. The LSA estimates that a Student First Scholarships will cost $5,270 a year, and that the number of students using them will increase going forward. Using estimates of 345 students in the first year, 520 in the second year and 735 students in the third year, the impact to school districts of reductions in state aid and reduced property taxes, will be -$2.1 million (FY 2023); -3 million (FY 2024) and -$3.8 million (FY 2025). The reductions in state aid will be slighter larger than state payments for scholarships, so GF revenues will grow: $200,000 (FY 2023); $400,000 (FY 2024); FY 800,000 (FY 2025). The LSA estimates that the Charter School and Diversity plan provisions will not impact state revenues but that the changes could affect enrollment and could impact school districts, including reductions for Des Moines schools ($1.42 million); Davenport schools ($783,000) and Waterloo schools ($421,000). The establishment of a mandated statewide student information system, with a possible fee of up to $7 per student, could cost school districts up to $3.5 million. The LSA estimates that the changes to the Tuition Tax Credit will reduce state revenues by about $46 million and that adding refundability to the credit could increase local income surcharges by about $400,000. The LSA estimates that the increasing the deduction for teachers for qualified expenses would reduce GF revenue in FY 2023 and FY 2024 due to expected changes in the state tax law from the 2018 legislation. The LSA estimates that the other provisions have no impact on state revenues or that the fiscal impacts cannot be estimated.</w:t>
      </w:r>
    </w:p>
    <w:p w:rsidR="00BF689A" w:rsidRPr="00F7274A" w:rsidRDefault="0052458E" w:rsidP="001F43A9">
      <w:pPr>
        <w:rPr>
          <w:rFonts w:ascii="Calibri" w:hAnsi="Calibri" w:cs="Calibri"/>
          <w:b/>
          <w:u w:val="single"/>
        </w:rPr>
      </w:pPr>
      <w:r w:rsidRPr="0052458E">
        <w:rPr>
          <w:rFonts w:ascii="Calibri" w:hAnsi="Calibri" w:cs="Calibri"/>
        </w:rPr>
        <w:t xml:space="preserve">UEN is opposed to this bill. </w:t>
      </w:r>
      <w:hyperlink r:id="rId15" w:history="1">
        <w:r w:rsidR="001F43A9" w:rsidRPr="00D751C7">
          <w:rPr>
            <w:rStyle w:val="Hyperlink"/>
            <w:rFonts w:ascii="Calibri" w:hAnsi="Calibri" w:cs="Calibri"/>
            <w:b/>
          </w:rPr>
          <w:t xml:space="preserve">See the UEN Call to Action, updated Jan. 28 for changes </w:t>
        </w:r>
        <w:r w:rsidR="006576C6" w:rsidRPr="00D751C7">
          <w:rPr>
            <w:rStyle w:val="Hyperlink"/>
            <w:rFonts w:ascii="Calibri" w:hAnsi="Calibri" w:cs="Calibri"/>
            <w:b/>
          </w:rPr>
          <w:t xml:space="preserve">made </w:t>
        </w:r>
        <w:r w:rsidR="001F43A9" w:rsidRPr="00D751C7">
          <w:rPr>
            <w:rStyle w:val="Hyperlink"/>
            <w:rFonts w:ascii="Calibri" w:hAnsi="Calibri" w:cs="Calibri"/>
            <w:b/>
          </w:rPr>
          <w:t>in the Senate.</w:t>
        </w:r>
      </w:hyperlink>
      <w:r w:rsidR="008D19C0">
        <w:rPr>
          <w:rFonts w:ascii="Calibri" w:hAnsi="Calibri" w:cs="Calibri"/>
          <w:b/>
          <w:u w:val="single"/>
        </w:rPr>
        <w:t xml:space="preserve"> </w:t>
      </w:r>
    </w:p>
    <w:p w:rsidR="003D7C30" w:rsidRPr="00C84D80" w:rsidRDefault="00697A0E" w:rsidP="0052458E">
      <w:pPr>
        <w:rPr>
          <w:rFonts w:ascii="Calibri" w:hAnsi="Calibri" w:cs="Calibri"/>
          <w:b/>
        </w:rPr>
      </w:pPr>
      <w:r>
        <w:rPr>
          <w:rFonts w:ascii="Calibri" w:hAnsi="Calibri" w:cs="Calibri"/>
          <w:b/>
        </w:rPr>
        <w:t xml:space="preserve">See IASB’s School Voucher Toolkit for Key Messages and other supports, such as </w:t>
      </w:r>
      <w:r w:rsidR="00DE58A4" w:rsidRPr="00C84D80">
        <w:rPr>
          <w:rFonts w:ascii="Calibri" w:hAnsi="Calibri" w:cs="Calibri"/>
          <w:b/>
        </w:rPr>
        <w:t>Maps of Private Schools in Iowa and Map of Voucher Eligible School Buildings</w:t>
      </w:r>
      <w:r w:rsidR="00C84D80">
        <w:rPr>
          <w:rFonts w:ascii="Calibri" w:hAnsi="Calibri" w:cs="Calibri"/>
          <w:b/>
        </w:rPr>
        <w:t>:</w:t>
      </w:r>
      <w:r w:rsidR="00DE58A4" w:rsidRPr="00C84D80">
        <w:rPr>
          <w:rFonts w:ascii="Calibri" w:hAnsi="Calibri" w:cs="Calibri"/>
          <w:b/>
        </w:rPr>
        <w:t xml:space="preserve"> </w:t>
      </w:r>
    </w:p>
    <w:p w:rsidR="00D36800" w:rsidRDefault="002267B3" w:rsidP="00697A0E">
      <w:pPr>
        <w:ind w:left="720"/>
        <w:rPr>
          <w:rFonts w:cstheme="minorHAnsi"/>
          <w:color w:val="333333"/>
        </w:rPr>
      </w:pPr>
      <w:hyperlink r:id="rId16" w:tgtFrame="_blank" w:history="1">
        <w:r w:rsidR="00DE58A4" w:rsidRPr="00D36800">
          <w:rPr>
            <w:rStyle w:val="Hyperlink"/>
            <w:rFonts w:cstheme="minorHAnsi"/>
            <w:color w:val="0099FF"/>
            <w:shd w:val="clear" w:color="auto" w:fill="FFFFFF"/>
          </w:rPr>
          <w:t>Map of Private Schools in Iowa</w:t>
        </w:r>
      </w:hyperlink>
      <w:r w:rsidR="00DE58A4" w:rsidRPr="00D36800">
        <w:rPr>
          <w:rFonts w:cstheme="minorHAnsi"/>
          <w:color w:val="333333"/>
          <w:shd w:val="clear" w:color="auto" w:fill="FFFFFF"/>
        </w:rPr>
        <w:t xml:space="preserve">: </w:t>
      </w:r>
      <w:r w:rsidR="005221CE" w:rsidRPr="00D36800">
        <w:rPr>
          <w:rFonts w:cstheme="minorHAnsi"/>
          <w:color w:val="333333"/>
          <w:shd w:val="clear" w:color="auto" w:fill="FFFFFF"/>
        </w:rPr>
        <w:t>This map</w:t>
      </w:r>
      <w:r w:rsidR="00DE58A4" w:rsidRPr="00D36800">
        <w:rPr>
          <w:rFonts w:cstheme="minorHAnsi"/>
          <w:color w:val="333333"/>
          <w:shd w:val="clear" w:color="auto" w:fill="FFFFFF"/>
        </w:rPr>
        <w:t xml:space="preserve"> shows where private schools are located in Iowa and which legislative district they are in. Show your legislators that rural students will not benefit from a voucher program and public schools are their best and only choice.</w:t>
      </w:r>
    </w:p>
    <w:p w:rsidR="003D7C30" w:rsidRPr="00DE58A4" w:rsidRDefault="002267B3" w:rsidP="00697A0E">
      <w:pPr>
        <w:ind w:left="720"/>
        <w:rPr>
          <w:rFonts w:cstheme="minorHAnsi"/>
        </w:rPr>
      </w:pPr>
      <w:hyperlink r:id="rId17" w:tgtFrame="_blank" w:history="1">
        <w:r w:rsidR="00DE58A4" w:rsidRPr="00D36800">
          <w:rPr>
            <w:rStyle w:val="Hyperlink"/>
            <w:rFonts w:cstheme="minorHAnsi"/>
            <w:color w:val="0099FF"/>
            <w:shd w:val="clear" w:color="auto" w:fill="FFFFFF"/>
          </w:rPr>
          <w:t>Map of Voucher Eligible School Buildings</w:t>
        </w:r>
      </w:hyperlink>
      <w:r w:rsidR="00DE58A4" w:rsidRPr="00D36800">
        <w:rPr>
          <w:rFonts w:cstheme="minorHAnsi"/>
          <w:color w:val="333333"/>
          <w:shd w:val="clear" w:color="auto" w:fill="FFFFFF"/>
        </w:rPr>
        <w:t>: This map shows where school buildings are</w:t>
      </w:r>
      <w:r w:rsidR="005221CE" w:rsidRPr="00D36800">
        <w:rPr>
          <w:rFonts w:cstheme="minorHAnsi"/>
          <w:color w:val="333333"/>
          <w:shd w:val="clear" w:color="auto" w:fill="FFFFFF"/>
        </w:rPr>
        <w:t xml:space="preserve"> </w:t>
      </w:r>
      <w:r w:rsidR="00DE58A4" w:rsidRPr="00D36800">
        <w:rPr>
          <w:rFonts w:cstheme="minorHAnsi"/>
          <w:color w:val="333333"/>
          <w:shd w:val="clear" w:color="auto" w:fill="FFFFFF"/>
        </w:rPr>
        <w:t>identified in need of</w:t>
      </w:r>
      <w:r w:rsidR="00DE58A4" w:rsidRPr="00DE58A4">
        <w:rPr>
          <w:rFonts w:cstheme="minorHAnsi"/>
          <w:color w:val="333333"/>
          <w:shd w:val="clear" w:color="auto" w:fill="FFFFFF"/>
        </w:rPr>
        <w:t xml:space="preserve"> comprehensive support and improvement under the federal Every Student Succeeds Act (ESSA), making their students eligible for the voucher program in Iowa. The map compares where those schools are located to the location of private schools that a v</w:t>
      </w:r>
      <w:r w:rsidR="00D36800">
        <w:rPr>
          <w:rFonts w:cstheme="minorHAnsi"/>
          <w:color w:val="333333"/>
          <w:shd w:val="clear" w:color="auto" w:fill="FFFFFF"/>
        </w:rPr>
        <w:t>oucher could be used to attend.</w:t>
      </w:r>
    </w:p>
    <w:p w:rsidR="00DE58A4" w:rsidRPr="00A8287C" w:rsidRDefault="00DE58A4" w:rsidP="00DE0E97">
      <w:pPr>
        <w:spacing w:line="240" w:lineRule="auto"/>
        <w:rPr>
          <w:rFonts w:ascii="Calibri" w:hAnsi="Calibri" w:cs="Calibri"/>
          <w:b/>
        </w:rPr>
      </w:pPr>
      <w:r w:rsidRPr="00A8287C">
        <w:rPr>
          <w:rFonts w:ascii="Calibri" w:hAnsi="Calibri" w:cs="Calibri"/>
          <w:b/>
        </w:rPr>
        <w:t>SSA School Funding</w:t>
      </w:r>
      <w:r w:rsidR="001F43A9">
        <w:rPr>
          <w:rFonts w:ascii="Calibri" w:hAnsi="Calibri" w:cs="Calibri"/>
          <w:b/>
        </w:rPr>
        <w:t>:</w:t>
      </w:r>
      <w:r w:rsidR="008D19C0">
        <w:rPr>
          <w:rFonts w:ascii="Calibri" w:hAnsi="Calibri" w:cs="Calibri"/>
          <w:b/>
        </w:rPr>
        <w:t xml:space="preserve"> </w:t>
      </w:r>
      <w:r w:rsidR="001F43A9">
        <w:rPr>
          <w:rFonts w:ascii="Calibri" w:hAnsi="Calibri" w:cs="Calibri"/>
          <w:b/>
        </w:rPr>
        <w:t xml:space="preserve">No bills on school funding to set the state cost per pupil have yet been introduced. </w:t>
      </w:r>
    </w:p>
    <w:p w:rsidR="00DE58A4" w:rsidRDefault="00DE58A4" w:rsidP="00DE0E97">
      <w:pPr>
        <w:spacing w:line="240" w:lineRule="auto"/>
        <w:rPr>
          <w:rFonts w:ascii="Calibri" w:hAnsi="Calibri" w:cs="Calibri"/>
        </w:rPr>
      </w:pPr>
      <w:r>
        <w:rPr>
          <w:rFonts w:ascii="Calibri" w:hAnsi="Calibri" w:cs="Calibri"/>
        </w:rPr>
        <w:t>UEN is advocating for the legislature to appropriate $95-100 million for school funding this year, as they have typically done over the last decade plus.</w:t>
      </w:r>
      <w:r w:rsidR="0000665B">
        <w:rPr>
          <w:rFonts w:ascii="Calibri" w:hAnsi="Calibri" w:cs="Calibri"/>
        </w:rPr>
        <w:t xml:space="preserve"> </w:t>
      </w:r>
      <w:r>
        <w:rPr>
          <w:rFonts w:ascii="Calibri" w:hAnsi="Calibri" w:cs="Calibri"/>
        </w:rPr>
        <w:t xml:space="preserve">Due to the drop </w:t>
      </w:r>
      <w:r w:rsidR="00A8287C">
        <w:rPr>
          <w:rFonts w:ascii="Calibri" w:hAnsi="Calibri" w:cs="Calibri"/>
        </w:rPr>
        <w:t>in enrollment statewide of 5,935 last fall, next year’s budget costs the state less to adequate</w:t>
      </w:r>
      <w:r w:rsidR="00052E37">
        <w:rPr>
          <w:rFonts w:ascii="Calibri" w:hAnsi="Calibri" w:cs="Calibri"/>
        </w:rPr>
        <w:t>ly</w:t>
      </w:r>
      <w:r w:rsidR="00A8287C">
        <w:rPr>
          <w:rFonts w:ascii="Calibri" w:hAnsi="Calibri" w:cs="Calibri"/>
        </w:rPr>
        <w:t xml:space="preserve"> fund a reasonable increase.</w:t>
      </w:r>
      <w:r w:rsidR="0000665B">
        <w:rPr>
          <w:rFonts w:ascii="Calibri" w:hAnsi="Calibri" w:cs="Calibri"/>
        </w:rPr>
        <w:t xml:space="preserve"> </w:t>
      </w:r>
      <w:r w:rsidR="00A8287C">
        <w:rPr>
          <w:rFonts w:ascii="Calibri" w:hAnsi="Calibri" w:cs="Calibri"/>
        </w:rPr>
        <w:t>The $95-100 million could fund an increase of 3.9-4.0% in the state cost per pupil.</w:t>
      </w:r>
      <w:r w:rsidR="0000665B">
        <w:rPr>
          <w:rFonts w:ascii="Calibri" w:hAnsi="Calibri" w:cs="Calibri"/>
        </w:rPr>
        <w:t xml:space="preserve"> </w:t>
      </w:r>
      <w:r w:rsidR="00A8287C">
        <w:rPr>
          <w:rFonts w:ascii="Calibri" w:hAnsi="Calibri" w:cs="Calibri"/>
        </w:rPr>
        <w:t>Given how hard educators and all school staff have been working through this difficult year, and because it is affordable to the state, we encourage the legislature to reach this funding goal for FY 2022.</w:t>
      </w:r>
      <w:r w:rsidR="0000665B">
        <w:rPr>
          <w:rFonts w:ascii="Calibri" w:hAnsi="Calibri" w:cs="Calibri"/>
        </w:rPr>
        <w:t xml:space="preserve"> </w:t>
      </w:r>
      <w:r w:rsidR="00A8287C">
        <w:rPr>
          <w:rFonts w:ascii="Calibri" w:hAnsi="Calibri" w:cs="Calibri"/>
        </w:rPr>
        <w:t>As an added bonus for taxpayers, higher SSA reduces budget guarantee property taxes.</w:t>
      </w:r>
      <w:r w:rsidR="0000665B">
        <w:rPr>
          <w:rFonts w:ascii="Calibri" w:hAnsi="Calibri" w:cs="Calibri"/>
        </w:rPr>
        <w:t xml:space="preserve"> </w:t>
      </w:r>
      <w:r w:rsidR="00A8287C">
        <w:rPr>
          <w:rFonts w:ascii="Calibri" w:hAnsi="Calibri" w:cs="Calibri"/>
        </w:rPr>
        <w:t>At the Governor’s 2.5% recommendation, 137 districts are eligible for Budget Guarantee, costing local property taxpayers $25.9 million statewide (and only costing the state $20.1 million).</w:t>
      </w:r>
      <w:r w:rsidR="0000665B">
        <w:rPr>
          <w:rFonts w:ascii="Calibri" w:hAnsi="Calibri" w:cs="Calibri"/>
        </w:rPr>
        <w:t xml:space="preserve"> </w:t>
      </w:r>
      <w:r w:rsidR="00A8287C">
        <w:rPr>
          <w:rFonts w:ascii="Calibri" w:hAnsi="Calibri" w:cs="Calibri"/>
        </w:rPr>
        <w:t>The 4.0% SSA places 76 districts on the Budget Guarantee, at only $7.3 million paid by local property taxes.</w:t>
      </w:r>
      <w:r w:rsidR="0000665B">
        <w:rPr>
          <w:rFonts w:ascii="Calibri" w:hAnsi="Calibri" w:cs="Calibri"/>
        </w:rPr>
        <w:t xml:space="preserve"> </w:t>
      </w:r>
      <w:r w:rsidR="00A8287C">
        <w:rPr>
          <w:rFonts w:ascii="Calibri" w:hAnsi="Calibri" w:cs="Calibri"/>
        </w:rPr>
        <w:t xml:space="preserve">That is actually less than the current year’s $8.3 million Budget Guarantee. </w:t>
      </w:r>
    </w:p>
    <w:p w:rsidR="00A8287C" w:rsidRDefault="00A8287C" w:rsidP="00DE0E97">
      <w:pPr>
        <w:spacing w:line="240" w:lineRule="auto"/>
        <w:rPr>
          <w:rFonts w:ascii="Calibri" w:hAnsi="Calibri" w:cs="Calibri"/>
        </w:rPr>
      </w:pPr>
      <w:r>
        <w:rPr>
          <w:rFonts w:ascii="Calibri" w:hAnsi="Calibri" w:cs="Calibri"/>
        </w:rPr>
        <w:t xml:space="preserve">Check out the difference for your district with the </w:t>
      </w:r>
      <w:hyperlink r:id="rId18" w:history="1">
        <w:r w:rsidRPr="009106C1">
          <w:rPr>
            <w:rStyle w:val="Hyperlink"/>
            <w:rFonts w:ascii="Calibri" w:hAnsi="Calibri" w:cs="Calibri"/>
          </w:rPr>
          <w:t xml:space="preserve">ISFIS New Authority </w:t>
        </w:r>
        <w:r w:rsidR="0032339D" w:rsidRPr="009106C1">
          <w:rPr>
            <w:rStyle w:val="Hyperlink"/>
            <w:rFonts w:ascii="Calibri" w:hAnsi="Calibri" w:cs="Calibri"/>
          </w:rPr>
          <w:t xml:space="preserve">Calculator </w:t>
        </w:r>
        <w:r w:rsidRPr="009106C1">
          <w:rPr>
            <w:rStyle w:val="Hyperlink"/>
            <w:rFonts w:ascii="Calibri" w:hAnsi="Calibri" w:cs="Calibri"/>
          </w:rPr>
          <w:t>tool</w:t>
        </w:r>
      </w:hyperlink>
      <w:r w:rsidR="0032339D">
        <w:rPr>
          <w:rFonts w:ascii="Calibri" w:hAnsi="Calibri" w:cs="Calibri"/>
        </w:rPr>
        <w:t xml:space="preserve">. </w:t>
      </w:r>
      <w:r>
        <w:rPr>
          <w:rFonts w:ascii="Calibri" w:hAnsi="Calibri" w:cs="Calibri"/>
        </w:rPr>
        <w:t>Share this impact with your legislators.</w:t>
      </w:r>
      <w:r w:rsidR="0000665B">
        <w:rPr>
          <w:rFonts w:ascii="Calibri" w:hAnsi="Calibri" w:cs="Calibri"/>
        </w:rPr>
        <w:t xml:space="preserve"> </w:t>
      </w:r>
      <w:r>
        <w:rPr>
          <w:rFonts w:ascii="Calibri" w:hAnsi="Calibri" w:cs="Calibri"/>
        </w:rPr>
        <w:t>The SSA clock is ticking.</w:t>
      </w:r>
      <w:r w:rsidR="0000665B">
        <w:rPr>
          <w:rFonts w:ascii="Calibri" w:hAnsi="Calibri" w:cs="Calibri"/>
        </w:rPr>
        <w:t xml:space="preserve"> </w:t>
      </w:r>
      <w:r>
        <w:rPr>
          <w:rFonts w:ascii="Calibri" w:hAnsi="Calibri" w:cs="Calibri"/>
        </w:rPr>
        <w:t>Iowa Code requires the Legislature and Governor to set the SSA rate within 30 days of the release of the Governor’s budget, which is by Feb</w:t>
      </w:r>
      <w:r w:rsidR="00052E37">
        <w:rPr>
          <w:rFonts w:ascii="Calibri" w:hAnsi="Calibri" w:cs="Calibri"/>
        </w:rPr>
        <w:t>.</w:t>
      </w:r>
      <w:r>
        <w:rPr>
          <w:rFonts w:ascii="Calibri" w:hAnsi="Calibri" w:cs="Calibri"/>
        </w:rPr>
        <w:t xml:space="preserve"> 12, 2021.</w:t>
      </w:r>
      <w:r w:rsidR="0000665B">
        <w:rPr>
          <w:rFonts w:ascii="Calibri" w:hAnsi="Calibri" w:cs="Calibri"/>
        </w:rPr>
        <w:t xml:space="preserve"> </w:t>
      </w:r>
    </w:p>
    <w:p w:rsidR="00F7274A" w:rsidRDefault="00F7274A" w:rsidP="00DE0E97">
      <w:pPr>
        <w:spacing w:line="240" w:lineRule="auto"/>
        <w:rPr>
          <w:rFonts w:ascii="Calibri" w:hAnsi="Calibri" w:cs="Calibri"/>
          <w:b/>
        </w:rPr>
      </w:pPr>
      <w:r w:rsidRPr="006576C6">
        <w:rPr>
          <w:rFonts w:ascii="Calibri" w:hAnsi="Calibri" w:cs="Calibri"/>
          <w:b/>
        </w:rPr>
        <w:t>Bills on the Move:</w:t>
      </w:r>
      <w:r w:rsidR="008D19C0">
        <w:rPr>
          <w:rFonts w:ascii="Calibri" w:hAnsi="Calibri" w:cs="Calibri"/>
          <w:b/>
        </w:rPr>
        <w:t xml:space="preserve"> </w:t>
      </w:r>
    </w:p>
    <w:p w:rsidR="00FB44A3" w:rsidRPr="006576C6" w:rsidRDefault="00FB44A3" w:rsidP="00DE0E97">
      <w:pPr>
        <w:spacing w:line="240" w:lineRule="auto"/>
        <w:rPr>
          <w:rFonts w:ascii="Calibri" w:hAnsi="Calibri" w:cs="Calibri"/>
          <w:b/>
        </w:rPr>
      </w:pPr>
      <w:r>
        <w:rPr>
          <w:rFonts w:ascii="Calibri" w:hAnsi="Calibri" w:cs="Calibri"/>
          <w:b/>
        </w:rPr>
        <w:t>Senate Floor Action in addition to SF 159 Governor’s School Choice Omnibus Bill</w:t>
      </w:r>
    </w:p>
    <w:p w:rsidR="0094557A" w:rsidRPr="00FB44A3" w:rsidRDefault="002267B3" w:rsidP="006576C6">
      <w:pPr>
        <w:rPr>
          <w:rFonts w:cstheme="minorHAnsi"/>
        </w:rPr>
      </w:pPr>
      <w:hyperlink r:id="rId19" w:tgtFrame="_blank" w:history="1">
        <w:r w:rsidR="006576C6" w:rsidRPr="00FB44A3">
          <w:rPr>
            <w:rStyle w:val="Hyperlink"/>
            <w:rFonts w:cstheme="minorHAnsi"/>
            <w:b/>
          </w:rPr>
          <w:t>SF 130</w:t>
        </w:r>
      </w:hyperlink>
      <w:r w:rsidR="006576C6" w:rsidRPr="00FB44A3">
        <w:rPr>
          <w:rStyle w:val="actiontext"/>
          <w:rFonts w:cstheme="minorHAnsi"/>
          <w:b/>
          <w:color w:val="000000"/>
        </w:rPr>
        <w:t> School Board Member Income Limit</w:t>
      </w:r>
      <w:r w:rsidR="00D24AC1" w:rsidRPr="00FB44A3">
        <w:rPr>
          <w:rStyle w:val="actiontext"/>
          <w:rFonts w:cstheme="minorHAnsi"/>
          <w:b/>
          <w:color w:val="000000"/>
        </w:rPr>
        <w:t>:</w:t>
      </w:r>
      <w:r w:rsidR="008D19C0">
        <w:rPr>
          <w:rStyle w:val="actiontext"/>
          <w:rFonts w:cstheme="minorHAnsi"/>
          <w:color w:val="000000"/>
        </w:rPr>
        <w:t xml:space="preserve"> </w:t>
      </w:r>
      <w:r w:rsidR="00D24AC1" w:rsidRPr="00FB44A3">
        <w:rPr>
          <w:rStyle w:val="actiontext"/>
          <w:rFonts w:cstheme="minorHAnsi"/>
          <w:color w:val="000000"/>
        </w:rPr>
        <w:t>this bill allows a school board member to earn more than the $6,000 limit in the conflict of interest statute if working in the district as a substitute teacher, bus driver or food/nutrition work</w:t>
      </w:r>
      <w:r w:rsidR="00FB44A3">
        <w:rPr>
          <w:rStyle w:val="actiontext"/>
          <w:rFonts w:cstheme="minorHAnsi"/>
          <w:color w:val="000000"/>
        </w:rPr>
        <w:t xml:space="preserve"> during the 2020-21 school year</w:t>
      </w:r>
      <w:r w:rsidR="00D24AC1" w:rsidRPr="00FB44A3">
        <w:rPr>
          <w:rStyle w:val="actiontext"/>
          <w:rFonts w:cstheme="minorHAnsi"/>
          <w:color w:val="000000"/>
        </w:rPr>
        <w:t>.</w:t>
      </w:r>
      <w:r w:rsidR="008D19C0">
        <w:rPr>
          <w:rStyle w:val="actiontext"/>
          <w:rFonts w:cstheme="minorHAnsi"/>
          <w:color w:val="000000"/>
        </w:rPr>
        <w:t xml:space="preserve"> </w:t>
      </w:r>
      <w:r w:rsidR="00D24AC1" w:rsidRPr="00FB44A3">
        <w:rPr>
          <w:rStyle w:val="actiontext"/>
          <w:rFonts w:cstheme="minorHAnsi"/>
          <w:color w:val="000000"/>
        </w:rPr>
        <w:t xml:space="preserve">The bill was approved in the Senate </w:t>
      </w:r>
      <w:r w:rsidR="006576C6" w:rsidRPr="00FB44A3">
        <w:rPr>
          <w:rFonts w:cstheme="minorHAnsi"/>
        </w:rPr>
        <w:t>47-0</w:t>
      </w:r>
      <w:r w:rsidR="00D24AC1" w:rsidRPr="00FB44A3">
        <w:rPr>
          <w:rFonts w:cstheme="minorHAnsi"/>
        </w:rPr>
        <w:t xml:space="preserve"> and moves to the House</w:t>
      </w:r>
      <w:r w:rsidR="00FB44A3">
        <w:rPr>
          <w:rFonts w:cstheme="minorHAnsi"/>
        </w:rPr>
        <w:t xml:space="preserve"> Education Committee</w:t>
      </w:r>
      <w:r w:rsidR="00D24AC1" w:rsidRPr="00FB44A3">
        <w:rPr>
          <w:rFonts w:cstheme="minorHAnsi"/>
        </w:rPr>
        <w:t xml:space="preserve">. </w:t>
      </w:r>
      <w:r w:rsidR="005820C0">
        <w:rPr>
          <w:rFonts w:cstheme="minorHAnsi"/>
        </w:rPr>
        <w:t>UEN is registered in support.</w:t>
      </w:r>
    </w:p>
    <w:p w:rsidR="00FB44A3" w:rsidRPr="00FB44A3" w:rsidRDefault="002267B3" w:rsidP="00FB44A3">
      <w:pPr>
        <w:shd w:val="clear" w:color="auto" w:fill="FFFFFF"/>
        <w:rPr>
          <w:rFonts w:cstheme="minorHAnsi"/>
          <w:color w:val="222222"/>
        </w:rPr>
      </w:pPr>
      <w:hyperlink r:id="rId20" w:tgtFrame="_blank" w:history="1">
        <w:r w:rsidR="006576C6" w:rsidRPr="00FB44A3">
          <w:rPr>
            <w:rStyle w:val="Hyperlink"/>
            <w:rFonts w:cstheme="minorHAnsi"/>
            <w:b/>
          </w:rPr>
          <w:t>SF 183</w:t>
        </w:r>
      </w:hyperlink>
      <w:r w:rsidR="006576C6" w:rsidRPr="00FB44A3">
        <w:rPr>
          <w:rStyle w:val="actiontext"/>
          <w:rFonts w:cstheme="minorHAnsi"/>
          <w:b/>
          <w:color w:val="000000"/>
        </w:rPr>
        <w:t> Construction Manager-at-Risk</w:t>
      </w:r>
      <w:r w:rsidR="00FB44A3" w:rsidRPr="00FB44A3">
        <w:rPr>
          <w:rStyle w:val="actiontext"/>
          <w:rFonts w:cstheme="minorHAnsi"/>
          <w:b/>
          <w:color w:val="000000"/>
        </w:rPr>
        <w:t>:</w:t>
      </w:r>
      <w:r w:rsidR="00FB44A3">
        <w:rPr>
          <w:rStyle w:val="actiontext"/>
          <w:rFonts w:cstheme="minorHAnsi"/>
          <w:color w:val="000000"/>
        </w:rPr>
        <w:t xml:space="preserve"> t</w:t>
      </w:r>
      <w:r w:rsidR="00FB44A3" w:rsidRPr="00FB44A3">
        <w:rPr>
          <w:rFonts w:cstheme="minorHAnsi"/>
          <w:color w:val="222222"/>
        </w:rPr>
        <w:t>his bill</w:t>
      </w:r>
      <w:r w:rsidR="00FB44A3">
        <w:rPr>
          <w:rFonts w:cstheme="minorHAnsi"/>
          <w:color w:val="222222"/>
        </w:rPr>
        <w:t xml:space="preserve"> </w:t>
      </w:r>
      <w:r w:rsidR="00FB44A3" w:rsidRPr="00FB44A3">
        <w:rPr>
          <w:rFonts w:cstheme="minorHAnsi"/>
          <w:color w:val="222222"/>
        </w:rPr>
        <w:t>allow</w:t>
      </w:r>
      <w:r w:rsidR="00FB44A3">
        <w:rPr>
          <w:rFonts w:cstheme="minorHAnsi"/>
          <w:color w:val="222222"/>
        </w:rPr>
        <w:t>s</w:t>
      </w:r>
      <w:r w:rsidR="00FB44A3" w:rsidRPr="00FB44A3">
        <w:rPr>
          <w:rFonts w:cstheme="minorHAnsi"/>
          <w:color w:val="222222"/>
        </w:rPr>
        <w:t xml:space="preserve"> a</w:t>
      </w:r>
      <w:r w:rsidR="005820C0">
        <w:rPr>
          <w:rFonts w:cstheme="minorHAnsi"/>
          <w:color w:val="222222"/>
        </w:rPr>
        <w:t xml:space="preserve"> </w:t>
      </w:r>
      <w:r w:rsidR="00FB44A3" w:rsidRPr="00FB44A3">
        <w:rPr>
          <w:rFonts w:cstheme="minorHAnsi"/>
          <w:color w:val="222222"/>
        </w:rPr>
        <w:t>governmental entity to enter into a guaranteed maximum price contract for the construction of a public improvement and prohibits governmental entities from entering into design-build contracts.</w:t>
      </w:r>
      <w:r w:rsidR="008D19C0">
        <w:rPr>
          <w:rFonts w:cstheme="minorHAnsi"/>
          <w:color w:val="222222"/>
        </w:rPr>
        <w:t xml:space="preserve"> </w:t>
      </w:r>
      <w:r w:rsidR="00FB44A3">
        <w:rPr>
          <w:rFonts w:cstheme="minorHAnsi"/>
          <w:color w:val="222222"/>
        </w:rPr>
        <w:t xml:space="preserve">The LSA published a </w:t>
      </w:r>
      <w:hyperlink r:id="rId21" w:history="1">
        <w:r w:rsidR="00FB44A3" w:rsidRPr="00FB44A3">
          <w:rPr>
            <w:rStyle w:val="Hyperlink"/>
            <w:rFonts w:cstheme="minorHAnsi"/>
          </w:rPr>
          <w:t>fiscal note</w:t>
        </w:r>
      </w:hyperlink>
      <w:r w:rsidR="00FB44A3">
        <w:rPr>
          <w:rFonts w:cstheme="minorHAnsi"/>
          <w:color w:val="222222"/>
        </w:rPr>
        <w:t xml:space="preserve"> which says the impact on local governments cannot be determined.</w:t>
      </w:r>
      <w:r w:rsidR="008D19C0">
        <w:rPr>
          <w:rFonts w:cstheme="minorHAnsi"/>
          <w:color w:val="222222"/>
        </w:rPr>
        <w:t xml:space="preserve"> </w:t>
      </w:r>
      <w:r w:rsidR="00FB44A3">
        <w:rPr>
          <w:rFonts w:cstheme="minorHAnsi"/>
          <w:color w:val="222222"/>
        </w:rPr>
        <w:t>UEN is not yet registered on this bill. Please let us know if you have concerns.</w:t>
      </w:r>
      <w:r w:rsidR="008D19C0">
        <w:rPr>
          <w:rFonts w:cstheme="minorHAnsi"/>
          <w:color w:val="222222"/>
        </w:rPr>
        <w:t xml:space="preserve"> </w:t>
      </w:r>
      <w:r w:rsidR="00FB44A3">
        <w:rPr>
          <w:rFonts w:cstheme="minorHAnsi"/>
          <w:color w:val="222222"/>
        </w:rPr>
        <w:t xml:space="preserve">The bill was approved by the Senate, </w:t>
      </w:r>
      <w:r w:rsidR="00FB44A3" w:rsidRPr="00FB44A3">
        <w:rPr>
          <w:rStyle w:val="actiontext"/>
          <w:rFonts w:cstheme="minorHAnsi"/>
          <w:color w:val="000000"/>
        </w:rPr>
        <w:t>28-19</w:t>
      </w:r>
      <w:r w:rsidR="00FB44A3">
        <w:rPr>
          <w:rStyle w:val="actiontext"/>
          <w:rFonts w:cstheme="minorHAnsi"/>
          <w:color w:val="000000"/>
        </w:rPr>
        <w:t xml:space="preserve"> and is now in the House State Government Committee. </w:t>
      </w:r>
    </w:p>
    <w:p w:rsidR="006576C6" w:rsidRPr="00FB44A3" w:rsidRDefault="006576C6" w:rsidP="00DE0E97">
      <w:pPr>
        <w:spacing w:line="240" w:lineRule="auto"/>
        <w:rPr>
          <w:rFonts w:ascii="Calibri" w:hAnsi="Calibri" w:cs="Calibri"/>
          <w:b/>
        </w:rPr>
      </w:pPr>
      <w:r w:rsidRPr="00FB44A3">
        <w:rPr>
          <w:rFonts w:ascii="Calibri" w:hAnsi="Calibri" w:cs="Calibri"/>
          <w:b/>
        </w:rPr>
        <w:t xml:space="preserve">House Education Committee Action: </w:t>
      </w:r>
    </w:p>
    <w:p w:rsidR="00915E2B" w:rsidRDefault="002267B3" w:rsidP="00DE0E97">
      <w:pPr>
        <w:spacing w:line="240" w:lineRule="auto"/>
      </w:pPr>
      <w:hyperlink r:id="rId22" w:history="1">
        <w:r w:rsidR="006576C6" w:rsidRPr="00A418EF">
          <w:rPr>
            <w:rStyle w:val="Hyperlink"/>
            <w:b/>
          </w:rPr>
          <w:t>HF 14</w:t>
        </w:r>
      </w:hyperlink>
      <w:r w:rsidR="006576C6" w:rsidRPr="00FB44A3">
        <w:rPr>
          <w:b/>
        </w:rPr>
        <w:t xml:space="preserve"> </w:t>
      </w:r>
      <w:r w:rsidR="00FB44A3" w:rsidRPr="00FB44A3">
        <w:rPr>
          <w:b/>
        </w:rPr>
        <w:t>PK eligibility:</w:t>
      </w:r>
      <w:r w:rsidR="008D19C0">
        <w:t xml:space="preserve"> </w:t>
      </w:r>
      <w:r w:rsidR="00FB44A3">
        <w:t>this bill allows</w:t>
      </w:r>
      <w:r w:rsidR="006576C6">
        <w:t xml:space="preserve"> children who turn 5 between March 15 - September 15 </w:t>
      </w:r>
      <w:r w:rsidR="00FB44A3">
        <w:t xml:space="preserve">to be </w:t>
      </w:r>
      <w:r w:rsidR="006576C6">
        <w:t xml:space="preserve">eligible for the statewide preschool program and funding if the school enrolls such students. Applies to the 2022-23 school year through 2024-25 school years. </w:t>
      </w:r>
      <w:r w:rsidR="00FB44A3">
        <w:t>Approved by the Committee</w:t>
      </w:r>
      <w:r w:rsidR="006576C6">
        <w:t xml:space="preserve"> 22-0</w:t>
      </w:r>
      <w:r w:rsidR="00FB44A3">
        <w:t>.</w:t>
      </w:r>
      <w:r w:rsidR="008D19C0">
        <w:t xml:space="preserve"> </w:t>
      </w:r>
      <w:r w:rsidR="00FB44A3">
        <w:t>UEN is registered in support and advocating for funding to be provided for the 2021-22 school year for increased preschool enrollment.</w:t>
      </w:r>
      <w:r w:rsidR="008D19C0">
        <w:t xml:space="preserve"> </w:t>
      </w:r>
    </w:p>
    <w:p w:rsidR="00915E2B" w:rsidRDefault="002267B3" w:rsidP="00DE0E97">
      <w:pPr>
        <w:spacing w:line="240" w:lineRule="auto"/>
      </w:pPr>
      <w:hyperlink r:id="rId23" w:history="1">
        <w:r w:rsidR="006576C6" w:rsidRPr="00A418EF">
          <w:rPr>
            <w:rStyle w:val="Hyperlink"/>
            <w:b/>
          </w:rPr>
          <w:t>HSB 104</w:t>
        </w:r>
      </w:hyperlink>
      <w:r w:rsidR="006576C6" w:rsidRPr="00FB44A3">
        <w:rPr>
          <w:b/>
        </w:rPr>
        <w:t xml:space="preserve"> </w:t>
      </w:r>
      <w:r w:rsidR="00FB44A3">
        <w:rPr>
          <w:b/>
        </w:rPr>
        <w:t>Open Enrollment Billing Clarification:</w:t>
      </w:r>
      <w:r w:rsidR="008D19C0">
        <w:rPr>
          <w:b/>
        </w:rPr>
        <w:t xml:space="preserve"> </w:t>
      </w:r>
      <w:r w:rsidR="006576C6">
        <w:t xml:space="preserve"> </w:t>
      </w:r>
      <w:r w:rsidR="00FB44A3">
        <w:t>this bill</w:t>
      </w:r>
      <w:r w:rsidR="006576C6">
        <w:t xml:space="preserve"> changes </w:t>
      </w:r>
      <w:r w:rsidR="00FB44A3">
        <w:t>the timing of determination of district responsibility for covering special education costs to the district o</w:t>
      </w:r>
      <w:r w:rsidR="006576C6">
        <w:t>f residence</w:t>
      </w:r>
      <w:r w:rsidR="00FB44A3">
        <w:t xml:space="preserve"> based on the count date, which aligns the</w:t>
      </w:r>
      <w:r w:rsidR="006576C6">
        <w:t xml:space="preserve"> </w:t>
      </w:r>
      <w:r w:rsidR="00FB44A3">
        <w:t xml:space="preserve">responsibility </w:t>
      </w:r>
      <w:r w:rsidR="006576C6">
        <w:t xml:space="preserve">for an open enrolled student </w:t>
      </w:r>
      <w:r w:rsidR="00FB44A3">
        <w:t>to</w:t>
      </w:r>
      <w:r w:rsidR="006576C6">
        <w:t xml:space="preserve"> the district receiving the state aid for the student. </w:t>
      </w:r>
      <w:r w:rsidR="00FB44A3">
        <w:t>Approved by the Committee 22-0.</w:t>
      </w:r>
      <w:r w:rsidR="008D19C0">
        <w:t xml:space="preserve"> </w:t>
      </w:r>
      <w:r w:rsidR="00FB44A3">
        <w:t>UEN is registered in support.</w:t>
      </w:r>
    </w:p>
    <w:p w:rsidR="00FB44A3" w:rsidRDefault="002267B3" w:rsidP="00FB44A3">
      <w:pPr>
        <w:spacing w:line="240" w:lineRule="auto"/>
      </w:pPr>
      <w:hyperlink r:id="rId24" w:history="1">
        <w:r w:rsidR="006576C6" w:rsidRPr="00A418EF">
          <w:rPr>
            <w:rStyle w:val="Hyperlink"/>
            <w:b/>
          </w:rPr>
          <w:t>HSB 105</w:t>
        </w:r>
      </w:hyperlink>
      <w:r w:rsidR="006576C6" w:rsidRPr="00FB44A3">
        <w:rPr>
          <w:b/>
        </w:rPr>
        <w:t xml:space="preserve"> </w:t>
      </w:r>
      <w:r w:rsidR="00FB44A3" w:rsidRPr="00FB44A3">
        <w:rPr>
          <w:b/>
        </w:rPr>
        <w:t>At-risk Children:</w:t>
      </w:r>
      <w:r w:rsidR="008D19C0">
        <w:t xml:space="preserve"> </w:t>
      </w:r>
      <w:r w:rsidR="00FB44A3">
        <w:t>the bill a</w:t>
      </w:r>
      <w:r w:rsidR="006576C6">
        <w:t>llows AEAs to use certain appropriated funds related to early childhood programs to use the funds for other child development programs</w:t>
      </w:r>
      <w:r w:rsidR="00FB44A3">
        <w:t xml:space="preserve"> and s</w:t>
      </w:r>
      <w:r w:rsidR="006576C6">
        <w:t xml:space="preserve">trikes outdated language. </w:t>
      </w:r>
      <w:r w:rsidR="00FB44A3">
        <w:t>Approved by the Committee 22-0.</w:t>
      </w:r>
      <w:r w:rsidR="008D19C0">
        <w:t xml:space="preserve"> </w:t>
      </w:r>
      <w:r w:rsidR="00FB44A3">
        <w:t xml:space="preserve">UEN is registered </w:t>
      </w:r>
      <w:r w:rsidR="00A418EF">
        <w:t>as undecided.</w:t>
      </w:r>
    </w:p>
    <w:p w:rsidR="00A418EF" w:rsidRDefault="002267B3" w:rsidP="00A418EF">
      <w:pPr>
        <w:spacing w:line="240" w:lineRule="auto"/>
      </w:pPr>
      <w:hyperlink r:id="rId25" w:history="1">
        <w:r w:rsidR="006576C6" w:rsidRPr="00A418EF">
          <w:rPr>
            <w:rStyle w:val="Hyperlink"/>
            <w:b/>
          </w:rPr>
          <w:t>HSB 106</w:t>
        </w:r>
      </w:hyperlink>
      <w:r w:rsidR="006576C6" w:rsidRPr="00A418EF">
        <w:rPr>
          <w:b/>
        </w:rPr>
        <w:t xml:space="preserve"> </w:t>
      </w:r>
      <w:r w:rsidR="00A418EF" w:rsidRPr="00A418EF">
        <w:rPr>
          <w:b/>
        </w:rPr>
        <w:t>Education Funding Requests for Students in Placements</w:t>
      </w:r>
      <w:r w:rsidR="00A418EF">
        <w:t>:</w:t>
      </w:r>
      <w:r w:rsidR="008D19C0">
        <w:t xml:space="preserve"> </w:t>
      </w:r>
      <w:r w:rsidR="00A418EF">
        <w:t>this bill c</w:t>
      </w:r>
      <w:r w:rsidR="006576C6">
        <w:t>hanges the methodology used by schools to calculate funding requests to the DE for providing education services to children in foster care, juvenile detention or residential treatment facilities</w:t>
      </w:r>
      <w:r w:rsidR="00A418EF">
        <w:t xml:space="preserve"> based on days in the program instead of months in the program. This is the method that DE has been using, so aligns Code with current practice</w:t>
      </w:r>
      <w:r w:rsidR="006576C6">
        <w:t xml:space="preserve">. </w:t>
      </w:r>
      <w:r w:rsidR="00A418EF">
        <w:t>Approved by the Committee 22-0.</w:t>
      </w:r>
      <w:r w:rsidR="008D19C0">
        <w:t xml:space="preserve"> </w:t>
      </w:r>
      <w:r w:rsidR="00A418EF">
        <w:t>UEN is registered as undecided.</w:t>
      </w:r>
    </w:p>
    <w:p w:rsidR="00A418EF" w:rsidRDefault="002267B3" w:rsidP="00A418EF">
      <w:pPr>
        <w:spacing w:line="240" w:lineRule="auto"/>
      </w:pPr>
      <w:hyperlink r:id="rId26" w:history="1">
        <w:r w:rsidR="006576C6" w:rsidRPr="00A418EF">
          <w:rPr>
            <w:rStyle w:val="Hyperlink"/>
            <w:b/>
          </w:rPr>
          <w:t>HSB 110</w:t>
        </w:r>
      </w:hyperlink>
      <w:r w:rsidR="006576C6" w:rsidRPr="00A418EF">
        <w:rPr>
          <w:b/>
        </w:rPr>
        <w:t xml:space="preserve"> </w:t>
      </w:r>
      <w:r w:rsidR="00A418EF">
        <w:rPr>
          <w:b/>
        </w:rPr>
        <w:t>Senior Year Plus Proficiency Determination:</w:t>
      </w:r>
      <w:r w:rsidR="008D19C0">
        <w:rPr>
          <w:b/>
        </w:rPr>
        <w:t xml:space="preserve"> </w:t>
      </w:r>
      <w:r w:rsidR="00A418EF">
        <w:t>this bill defines processes for determining proficiency and when one of those doesn’t apply, a</w:t>
      </w:r>
      <w:r w:rsidR="006576C6">
        <w:t xml:space="preserve">llows school districts to jointly adopt rules with </w:t>
      </w:r>
      <w:r w:rsidR="00A418EF">
        <w:t>community colleges</w:t>
      </w:r>
      <w:r w:rsidR="006576C6">
        <w:t xml:space="preserve"> on alternative requirements to show proficiency for a student to qualify for a college sharing/concurrent enrollment course. </w:t>
      </w:r>
      <w:r w:rsidR="00A418EF">
        <w:t>The bill is e</w:t>
      </w:r>
      <w:r w:rsidR="006576C6">
        <w:t xml:space="preserve">ffective on enactment. </w:t>
      </w:r>
      <w:r w:rsidR="00A418EF">
        <w:t>Approved by the Committee 22-0.</w:t>
      </w:r>
      <w:r w:rsidR="008D19C0">
        <w:t xml:space="preserve"> </w:t>
      </w:r>
      <w:r w:rsidR="00A418EF">
        <w:t xml:space="preserve">UEN is registered in support. </w:t>
      </w:r>
    </w:p>
    <w:p w:rsidR="00A418EF" w:rsidRPr="00A418EF" w:rsidRDefault="00A418EF" w:rsidP="00DE0E97">
      <w:pPr>
        <w:spacing w:line="240" w:lineRule="auto"/>
        <w:rPr>
          <w:b/>
        </w:rPr>
      </w:pPr>
      <w:r w:rsidRPr="00A418EF">
        <w:rPr>
          <w:b/>
        </w:rPr>
        <w:t xml:space="preserve">Approved by House </w:t>
      </w:r>
      <w:r>
        <w:rPr>
          <w:b/>
        </w:rPr>
        <w:t xml:space="preserve">Human Resources </w:t>
      </w:r>
      <w:r w:rsidRPr="00A418EF">
        <w:rPr>
          <w:b/>
        </w:rPr>
        <w:t>Committee</w:t>
      </w:r>
    </w:p>
    <w:p w:rsidR="00A418EF" w:rsidRDefault="002267B3" w:rsidP="00A418EF">
      <w:pPr>
        <w:spacing w:line="240" w:lineRule="auto"/>
      </w:pPr>
      <w:hyperlink r:id="rId27" w:history="1">
        <w:r w:rsidR="00915E2B" w:rsidRPr="00A418EF">
          <w:rPr>
            <w:rStyle w:val="Hyperlink"/>
            <w:b/>
          </w:rPr>
          <w:t>HF 294</w:t>
        </w:r>
      </w:hyperlink>
      <w:r w:rsidR="00915E2B" w:rsidRPr="00A418EF">
        <w:rPr>
          <w:b/>
        </w:rPr>
        <w:t xml:space="preserve"> </w:t>
      </w:r>
      <w:r w:rsidR="00A418EF" w:rsidRPr="00A418EF">
        <w:rPr>
          <w:b/>
        </w:rPr>
        <w:t>Telehealth Reimbursements</w:t>
      </w:r>
      <w:r w:rsidR="00A418EF">
        <w:t xml:space="preserve"> (formerly HF 89):</w:t>
      </w:r>
      <w:r w:rsidR="008D19C0">
        <w:t xml:space="preserve"> </w:t>
      </w:r>
      <w:r w:rsidR="00A418EF">
        <w:t>this bill r</w:t>
      </w:r>
      <w:r w:rsidR="00915E2B">
        <w:t>equires reimbursements for telehealth services to be the same as in-person reimbursements. Prohibits a health carrier from requiring a health care professional to be in the same room as a person</w:t>
      </w:r>
      <w:r w:rsidR="00A418EF">
        <w:t xml:space="preserve"> and defines terms.</w:t>
      </w:r>
      <w:r w:rsidR="008D19C0">
        <w:t xml:space="preserve"> </w:t>
      </w:r>
      <w:r w:rsidR="00A418EF">
        <w:t>The bill was approved by the House Human Resources Committee and moves to the House Calendar.</w:t>
      </w:r>
      <w:r w:rsidR="008D19C0">
        <w:t xml:space="preserve"> </w:t>
      </w:r>
      <w:r w:rsidR="00A418EF">
        <w:t xml:space="preserve">UEN is registered in support. </w:t>
      </w:r>
    </w:p>
    <w:p w:rsidR="00C11417" w:rsidRDefault="00A8287C" w:rsidP="00DE0E97">
      <w:pPr>
        <w:spacing w:line="240" w:lineRule="auto"/>
        <w:rPr>
          <w:rFonts w:ascii="Calibri" w:hAnsi="Calibri" w:cs="Calibri"/>
          <w:b/>
        </w:rPr>
      </w:pPr>
      <w:r>
        <w:rPr>
          <w:rFonts w:ascii="Calibri" w:hAnsi="Calibri" w:cs="Calibri"/>
          <w:b/>
        </w:rPr>
        <w:t>Senate and House Education Committee Members</w:t>
      </w:r>
    </w:p>
    <w:p w:rsidR="00A8287C" w:rsidRPr="00A8287C" w:rsidRDefault="00A8287C" w:rsidP="00DE0E97">
      <w:pPr>
        <w:spacing w:line="240" w:lineRule="auto"/>
        <w:rPr>
          <w:rFonts w:ascii="Calibri" w:hAnsi="Calibri" w:cs="Calibri"/>
        </w:rPr>
      </w:pPr>
      <w:r w:rsidRPr="00A8287C">
        <w:rPr>
          <w:rFonts w:ascii="Calibri" w:hAnsi="Calibri" w:cs="Calibri"/>
        </w:rPr>
        <w:t xml:space="preserve">The following links will take you to each committee member’s legislative page, with email address and often home or cell phone number so you can easily connect with them. </w:t>
      </w:r>
      <w:r>
        <w:rPr>
          <w:rFonts w:ascii="Calibri" w:hAnsi="Calibri" w:cs="Calibri"/>
        </w:rPr>
        <w:t>The Governor’s School Choice and in-person learning bills will be in the Senate Education Committee on Monday.</w:t>
      </w:r>
      <w:r w:rsidR="0000665B">
        <w:rPr>
          <w:rFonts w:ascii="Calibri" w:hAnsi="Calibri" w:cs="Calibri"/>
        </w:rPr>
        <w:t xml:space="preserve"> </w:t>
      </w:r>
      <w:r>
        <w:rPr>
          <w:rFonts w:ascii="Calibri" w:hAnsi="Calibri" w:cs="Calibri"/>
        </w:rPr>
        <w:t xml:space="preserve">The Diversity Plan bill will be in the House Education Committee as early as Monday. </w:t>
      </w:r>
    </w:p>
    <w:tbl>
      <w:tblPr>
        <w:tblStyle w:val="TableGrid"/>
        <w:tblW w:w="0" w:type="auto"/>
        <w:tblLook w:val="04A0" w:firstRow="1" w:lastRow="0" w:firstColumn="1" w:lastColumn="0" w:noHBand="0" w:noVBand="1"/>
      </w:tblPr>
      <w:tblGrid>
        <w:gridCol w:w="5035"/>
        <w:gridCol w:w="5035"/>
      </w:tblGrid>
      <w:tr w:rsidR="00A8287C" w:rsidTr="00A8287C">
        <w:tc>
          <w:tcPr>
            <w:tcW w:w="5035" w:type="dxa"/>
          </w:tcPr>
          <w:p w:rsidR="00A8287C" w:rsidRDefault="00A8287C" w:rsidP="00A8287C">
            <w:pPr>
              <w:pStyle w:val="Heading5"/>
              <w:shd w:val="clear" w:color="auto" w:fill="FFFFFF"/>
              <w:spacing w:before="0" w:beforeAutospacing="0" w:after="0" w:afterAutospacing="0"/>
              <w:outlineLvl w:val="4"/>
              <w:rPr>
                <w:rFonts w:ascii="Arial" w:hAnsi="Arial" w:cs="Arial"/>
                <w:b w:val="0"/>
                <w:bCs w:val="0"/>
                <w:color w:val="333333"/>
                <w:sz w:val="26"/>
                <w:szCs w:val="26"/>
              </w:rPr>
            </w:pPr>
            <w:r>
              <w:rPr>
                <w:rFonts w:ascii="Arial" w:hAnsi="Arial" w:cs="Arial"/>
                <w:b w:val="0"/>
                <w:bCs w:val="0"/>
                <w:color w:val="333333"/>
                <w:sz w:val="26"/>
                <w:szCs w:val="26"/>
              </w:rPr>
              <w:t>Senate Members</w:t>
            </w:r>
          </w:p>
          <w:p w:rsidR="00A8287C" w:rsidRPr="00A8287C" w:rsidRDefault="002267B3" w:rsidP="00A8287C">
            <w:pPr>
              <w:numPr>
                <w:ilvl w:val="0"/>
                <w:numId w:val="27"/>
              </w:numPr>
              <w:shd w:val="clear" w:color="auto" w:fill="FFFFFF"/>
              <w:spacing w:beforeAutospacing="1" w:afterAutospacing="1"/>
              <w:ind w:left="225" w:hanging="159"/>
              <w:rPr>
                <w:rFonts w:ascii="Verdana" w:hAnsi="Verdana" w:cs="Times New Roman"/>
                <w:color w:val="333333"/>
                <w:sz w:val="18"/>
                <w:szCs w:val="20"/>
              </w:rPr>
            </w:pPr>
            <w:hyperlink r:id="rId28" w:history="1">
              <w:r w:rsidR="00A8287C" w:rsidRPr="00A8287C">
                <w:rPr>
                  <w:rStyle w:val="Hyperlink"/>
                  <w:rFonts w:ascii="Verdana" w:hAnsi="Verdana"/>
                  <w:b/>
                  <w:bCs/>
                  <w:color w:val="0066CC"/>
                  <w:sz w:val="20"/>
                  <w:bdr w:val="none" w:sz="0" w:space="0" w:color="auto" w:frame="1"/>
                </w:rPr>
                <w:t>Amy Sinclair</w:t>
              </w:r>
            </w:hyperlink>
            <w:r w:rsidR="00A8287C" w:rsidRPr="00A8287C">
              <w:rPr>
                <w:rFonts w:ascii="Verdana" w:hAnsi="Verdana"/>
                <w:b/>
                <w:bCs/>
                <w:color w:val="333333"/>
                <w:sz w:val="18"/>
                <w:szCs w:val="20"/>
                <w:bdr w:val="none" w:sz="0" w:space="0" w:color="auto" w:frame="1"/>
              </w:rPr>
              <w:t> (R, District </w:t>
            </w:r>
            <w:hyperlink r:id="rId29" w:tgtFrame="_blank" w:history="1">
              <w:r w:rsidR="00A8287C" w:rsidRPr="00A8287C">
                <w:rPr>
                  <w:rStyle w:val="Hyperlink"/>
                  <w:rFonts w:ascii="Verdana" w:hAnsi="Verdana"/>
                  <w:b/>
                  <w:bCs/>
                  <w:color w:val="0066CC"/>
                  <w:sz w:val="20"/>
                  <w:bdr w:val="none" w:sz="0" w:space="0" w:color="auto" w:frame="1"/>
                </w:rPr>
                <w:t>14</w:t>
              </w:r>
            </w:hyperlink>
            <w:r w:rsidR="00A8287C" w:rsidRPr="00A8287C">
              <w:rPr>
                <w:rFonts w:ascii="Verdana" w:hAnsi="Verdana"/>
                <w:b/>
                <w:bCs/>
                <w:color w:val="333333"/>
                <w:sz w:val="18"/>
                <w:szCs w:val="20"/>
                <w:bdr w:val="none" w:sz="0" w:space="0" w:color="auto" w:frame="1"/>
              </w:rPr>
              <w:t>), Chair</w:t>
            </w:r>
          </w:p>
          <w:p w:rsidR="00A8287C" w:rsidRPr="00A8287C" w:rsidRDefault="002267B3" w:rsidP="00A8287C">
            <w:pPr>
              <w:numPr>
                <w:ilvl w:val="0"/>
                <w:numId w:val="27"/>
              </w:numPr>
              <w:shd w:val="clear" w:color="auto" w:fill="FFFFFF"/>
              <w:spacing w:beforeAutospacing="1" w:afterAutospacing="1"/>
              <w:ind w:left="225" w:hanging="159"/>
              <w:rPr>
                <w:rFonts w:ascii="Verdana" w:hAnsi="Verdana"/>
                <w:color w:val="333333"/>
                <w:sz w:val="18"/>
                <w:szCs w:val="20"/>
              </w:rPr>
            </w:pPr>
            <w:hyperlink r:id="rId30" w:history="1">
              <w:r w:rsidR="00A8287C" w:rsidRPr="00A8287C">
                <w:rPr>
                  <w:rStyle w:val="Hyperlink"/>
                  <w:rFonts w:ascii="Verdana" w:hAnsi="Verdana"/>
                  <w:b/>
                  <w:bCs/>
                  <w:color w:val="0066CC"/>
                  <w:sz w:val="20"/>
                  <w:bdr w:val="none" w:sz="0" w:space="0" w:color="auto" w:frame="1"/>
                </w:rPr>
                <w:t>Jeff Taylor</w:t>
              </w:r>
            </w:hyperlink>
            <w:r w:rsidR="00A8287C" w:rsidRPr="00A8287C">
              <w:rPr>
                <w:rFonts w:ascii="Verdana" w:hAnsi="Verdana"/>
                <w:b/>
                <w:bCs/>
                <w:color w:val="333333"/>
                <w:sz w:val="18"/>
                <w:szCs w:val="20"/>
                <w:bdr w:val="none" w:sz="0" w:space="0" w:color="auto" w:frame="1"/>
              </w:rPr>
              <w:t> (R, District </w:t>
            </w:r>
            <w:hyperlink r:id="rId31" w:tgtFrame="_blank" w:history="1">
              <w:r w:rsidR="00A8287C" w:rsidRPr="00A8287C">
                <w:rPr>
                  <w:rStyle w:val="Hyperlink"/>
                  <w:rFonts w:ascii="Verdana" w:hAnsi="Verdana"/>
                  <w:b/>
                  <w:bCs/>
                  <w:color w:val="0066CC"/>
                  <w:sz w:val="20"/>
                  <w:bdr w:val="none" w:sz="0" w:space="0" w:color="auto" w:frame="1"/>
                </w:rPr>
                <w:t>2</w:t>
              </w:r>
            </w:hyperlink>
            <w:r w:rsidR="00A8287C" w:rsidRPr="00A8287C">
              <w:rPr>
                <w:rFonts w:ascii="Verdana" w:hAnsi="Verdana"/>
                <w:b/>
                <w:bCs/>
                <w:color w:val="333333"/>
                <w:sz w:val="18"/>
                <w:szCs w:val="20"/>
                <w:bdr w:val="none" w:sz="0" w:space="0" w:color="auto" w:frame="1"/>
              </w:rPr>
              <w:t>), Vice Chair</w:t>
            </w:r>
          </w:p>
          <w:p w:rsidR="00A8287C" w:rsidRPr="00A8287C" w:rsidRDefault="002267B3" w:rsidP="00A8287C">
            <w:pPr>
              <w:numPr>
                <w:ilvl w:val="0"/>
                <w:numId w:val="27"/>
              </w:numPr>
              <w:shd w:val="clear" w:color="auto" w:fill="FFFFFF"/>
              <w:spacing w:beforeAutospacing="1" w:afterAutospacing="1"/>
              <w:ind w:left="225" w:hanging="159"/>
              <w:rPr>
                <w:rFonts w:ascii="Verdana" w:hAnsi="Verdana"/>
                <w:color w:val="333333"/>
                <w:sz w:val="18"/>
                <w:szCs w:val="20"/>
              </w:rPr>
            </w:pPr>
            <w:hyperlink r:id="rId32" w:history="1">
              <w:r w:rsidR="00A8287C" w:rsidRPr="00A8287C">
                <w:rPr>
                  <w:rStyle w:val="Hyperlink"/>
                  <w:rFonts w:ascii="Verdana" w:hAnsi="Verdana"/>
                  <w:b/>
                  <w:bCs/>
                  <w:color w:val="0066CC"/>
                  <w:sz w:val="20"/>
                  <w:bdr w:val="none" w:sz="0" w:space="0" w:color="auto" w:frame="1"/>
                </w:rPr>
                <w:t>Herman C. Quirmbach</w:t>
              </w:r>
            </w:hyperlink>
            <w:r w:rsidR="00A8287C" w:rsidRPr="00A8287C">
              <w:rPr>
                <w:rFonts w:ascii="Verdana" w:hAnsi="Verdana"/>
                <w:b/>
                <w:bCs/>
                <w:color w:val="333333"/>
                <w:sz w:val="18"/>
                <w:szCs w:val="20"/>
                <w:bdr w:val="none" w:sz="0" w:space="0" w:color="auto" w:frame="1"/>
              </w:rPr>
              <w:t> (D, District </w:t>
            </w:r>
            <w:hyperlink r:id="rId33" w:tgtFrame="_blank" w:history="1">
              <w:r w:rsidR="00A8287C" w:rsidRPr="00A8287C">
                <w:rPr>
                  <w:rStyle w:val="Hyperlink"/>
                  <w:rFonts w:ascii="Verdana" w:hAnsi="Verdana"/>
                  <w:b/>
                  <w:bCs/>
                  <w:color w:val="0066CC"/>
                  <w:sz w:val="20"/>
                  <w:bdr w:val="none" w:sz="0" w:space="0" w:color="auto" w:frame="1"/>
                </w:rPr>
                <w:t>23</w:t>
              </w:r>
            </w:hyperlink>
            <w:r w:rsidR="00A8287C" w:rsidRPr="00A8287C">
              <w:rPr>
                <w:rFonts w:ascii="Verdana" w:hAnsi="Verdana"/>
                <w:b/>
                <w:bCs/>
                <w:color w:val="333333"/>
                <w:sz w:val="18"/>
                <w:szCs w:val="20"/>
                <w:bdr w:val="none" w:sz="0" w:space="0" w:color="auto" w:frame="1"/>
              </w:rPr>
              <w:t>), Ranking Member</w:t>
            </w:r>
          </w:p>
          <w:p w:rsidR="00A8287C" w:rsidRPr="00A8287C" w:rsidRDefault="002267B3" w:rsidP="00A8287C">
            <w:pPr>
              <w:numPr>
                <w:ilvl w:val="0"/>
                <w:numId w:val="27"/>
              </w:numPr>
              <w:shd w:val="clear" w:color="auto" w:fill="FFFFFF"/>
              <w:spacing w:beforeAutospacing="1" w:afterAutospacing="1"/>
              <w:ind w:left="225" w:hanging="159"/>
              <w:rPr>
                <w:rFonts w:ascii="Verdana" w:hAnsi="Verdana"/>
                <w:color w:val="333333"/>
                <w:sz w:val="18"/>
                <w:szCs w:val="20"/>
              </w:rPr>
            </w:pPr>
            <w:hyperlink r:id="rId34" w:history="1">
              <w:r w:rsidR="00A8287C" w:rsidRPr="00A8287C">
                <w:rPr>
                  <w:rStyle w:val="Hyperlink"/>
                  <w:rFonts w:ascii="Verdana" w:hAnsi="Verdana"/>
                  <w:color w:val="0066CC"/>
                  <w:sz w:val="20"/>
                  <w:bdr w:val="none" w:sz="0" w:space="0" w:color="auto" w:frame="1"/>
                </w:rPr>
                <w:t>Jim Carlin</w:t>
              </w:r>
            </w:hyperlink>
            <w:r w:rsidR="00A8287C" w:rsidRPr="00A8287C">
              <w:rPr>
                <w:rFonts w:ascii="Verdana" w:hAnsi="Verdana"/>
                <w:color w:val="333333"/>
                <w:sz w:val="18"/>
                <w:szCs w:val="20"/>
              </w:rPr>
              <w:t> (R, District </w:t>
            </w:r>
            <w:hyperlink r:id="rId35" w:tgtFrame="_blank" w:history="1">
              <w:r w:rsidR="00A8287C" w:rsidRPr="00A8287C">
                <w:rPr>
                  <w:rStyle w:val="Hyperlink"/>
                  <w:rFonts w:ascii="Verdana" w:hAnsi="Verdana"/>
                  <w:color w:val="0066CC"/>
                  <w:sz w:val="20"/>
                  <w:bdr w:val="none" w:sz="0" w:space="0" w:color="auto" w:frame="1"/>
                </w:rPr>
                <w:t>3</w:t>
              </w:r>
            </w:hyperlink>
            <w:r w:rsidR="00A8287C" w:rsidRPr="00A8287C">
              <w:rPr>
                <w:rFonts w:ascii="Verdana" w:hAnsi="Verdana"/>
                <w:color w:val="333333"/>
                <w:sz w:val="18"/>
                <w:szCs w:val="20"/>
              </w:rPr>
              <w:t>)</w:t>
            </w:r>
          </w:p>
          <w:p w:rsidR="00A8287C" w:rsidRPr="00A8287C" w:rsidRDefault="002267B3" w:rsidP="00A8287C">
            <w:pPr>
              <w:numPr>
                <w:ilvl w:val="0"/>
                <w:numId w:val="27"/>
              </w:numPr>
              <w:shd w:val="clear" w:color="auto" w:fill="FFFFFF"/>
              <w:spacing w:beforeAutospacing="1" w:afterAutospacing="1"/>
              <w:ind w:left="225" w:hanging="159"/>
              <w:rPr>
                <w:rFonts w:ascii="Verdana" w:hAnsi="Verdana"/>
                <w:color w:val="333333"/>
                <w:sz w:val="18"/>
                <w:szCs w:val="20"/>
              </w:rPr>
            </w:pPr>
            <w:hyperlink r:id="rId36" w:history="1">
              <w:r w:rsidR="00A8287C" w:rsidRPr="00A8287C">
                <w:rPr>
                  <w:rStyle w:val="Hyperlink"/>
                  <w:rFonts w:ascii="Verdana" w:hAnsi="Verdana"/>
                  <w:color w:val="0066CC"/>
                  <w:sz w:val="20"/>
                  <w:bdr w:val="none" w:sz="0" w:space="0" w:color="auto" w:frame="1"/>
                </w:rPr>
                <w:t>Claire Celsi</w:t>
              </w:r>
            </w:hyperlink>
            <w:r w:rsidR="00A8287C" w:rsidRPr="00A8287C">
              <w:rPr>
                <w:rFonts w:ascii="Verdana" w:hAnsi="Verdana"/>
                <w:color w:val="333333"/>
                <w:sz w:val="18"/>
                <w:szCs w:val="20"/>
              </w:rPr>
              <w:t> (D, District </w:t>
            </w:r>
            <w:hyperlink r:id="rId37" w:tgtFrame="_blank" w:history="1">
              <w:r w:rsidR="00A8287C" w:rsidRPr="00A8287C">
                <w:rPr>
                  <w:rStyle w:val="Hyperlink"/>
                  <w:rFonts w:ascii="Verdana" w:hAnsi="Verdana"/>
                  <w:color w:val="0066CC"/>
                  <w:sz w:val="20"/>
                  <w:bdr w:val="none" w:sz="0" w:space="0" w:color="auto" w:frame="1"/>
                </w:rPr>
                <w:t>21</w:t>
              </w:r>
            </w:hyperlink>
            <w:r w:rsidR="00A8287C" w:rsidRPr="00A8287C">
              <w:rPr>
                <w:rFonts w:ascii="Verdana" w:hAnsi="Verdana"/>
                <w:color w:val="333333"/>
                <w:sz w:val="18"/>
                <w:szCs w:val="20"/>
              </w:rPr>
              <w:t>)</w:t>
            </w:r>
          </w:p>
          <w:p w:rsidR="00A8287C" w:rsidRPr="00A8287C" w:rsidRDefault="002267B3" w:rsidP="00A8287C">
            <w:pPr>
              <w:numPr>
                <w:ilvl w:val="0"/>
                <w:numId w:val="27"/>
              </w:numPr>
              <w:shd w:val="clear" w:color="auto" w:fill="FFFFFF"/>
              <w:spacing w:beforeAutospacing="1" w:afterAutospacing="1"/>
              <w:ind w:left="225" w:hanging="159"/>
              <w:rPr>
                <w:rFonts w:ascii="Verdana" w:hAnsi="Verdana"/>
                <w:color w:val="333333"/>
                <w:sz w:val="18"/>
                <w:szCs w:val="20"/>
              </w:rPr>
            </w:pPr>
            <w:hyperlink r:id="rId38" w:history="1">
              <w:r w:rsidR="00A8287C" w:rsidRPr="00A8287C">
                <w:rPr>
                  <w:rStyle w:val="Hyperlink"/>
                  <w:rFonts w:ascii="Verdana" w:hAnsi="Verdana"/>
                  <w:color w:val="0066CC"/>
                  <w:sz w:val="20"/>
                  <w:bdr w:val="none" w:sz="0" w:space="0" w:color="auto" w:frame="1"/>
                </w:rPr>
                <w:t>Chris Cournoyer</w:t>
              </w:r>
            </w:hyperlink>
            <w:r w:rsidR="00A8287C" w:rsidRPr="00A8287C">
              <w:rPr>
                <w:rFonts w:ascii="Verdana" w:hAnsi="Verdana"/>
                <w:color w:val="333333"/>
                <w:sz w:val="18"/>
                <w:szCs w:val="20"/>
              </w:rPr>
              <w:t> (R, District </w:t>
            </w:r>
            <w:hyperlink r:id="rId39" w:tgtFrame="_blank" w:history="1">
              <w:r w:rsidR="00A8287C" w:rsidRPr="00A8287C">
                <w:rPr>
                  <w:rStyle w:val="Hyperlink"/>
                  <w:rFonts w:ascii="Verdana" w:hAnsi="Verdana"/>
                  <w:color w:val="0066CC"/>
                  <w:sz w:val="20"/>
                  <w:bdr w:val="none" w:sz="0" w:space="0" w:color="auto" w:frame="1"/>
                </w:rPr>
                <w:t>49</w:t>
              </w:r>
            </w:hyperlink>
            <w:r w:rsidR="00A8287C" w:rsidRPr="00A8287C">
              <w:rPr>
                <w:rFonts w:ascii="Verdana" w:hAnsi="Verdana"/>
                <w:color w:val="333333"/>
                <w:sz w:val="18"/>
                <w:szCs w:val="20"/>
              </w:rPr>
              <w:t>)</w:t>
            </w:r>
          </w:p>
          <w:p w:rsidR="00A8287C" w:rsidRPr="00A8287C" w:rsidRDefault="002267B3" w:rsidP="00A8287C">
            <w:pPr>
              <w:numPr>
                <w:ilvl w:val="0"/>
                <w:numId w:val="27"/>
              </w:numPr>
              <w:shd w:val="clear" w:color="auto" w:fill="FFFFFF"/>
              <w:spacing w:beforeAutospacing="1" w:afterAutospacing="1"/>
              <w:ind w:left="225" w:hanging="159"/>
              <w:rPr>
                <w:rFonts w:ascii="Verdana" w:hAnsi="Verdana"/>
                <w:color w:val="333333"/>
                <w:sz w:val="18"/>
                <w:szCs w:val="20"/>
              </w:rPr>
            </w:pPr>
            <w:hyperlink r:id="rId40" w:history="1">
              <w:r w:rsidR="00A8287C" w:rsidRPr="00A8287C">
                <w:rPr>
                  <w:rStyle w:val="Hyperlink"/>
                  <w:rFonts w:ascii="Verdana" w:hAnsi="Verdana"/>
                  <w:color w:val="0066CC"/>
                  <w:sz w:val="20"/>
                  <w:bdr w:val="none" w:sz="0" w:space="0" w:color="auto" w:frame="1"/>
                </w:rPr>
                <w:t>Eric Giddens</w:t>
              </w:r>
            </w:hyperlink>
            <w:r w:rsidR="00A8287C" w:rsidRPr="00A8287C">
              <w:rPr>
                <w:rFonts w:ascii="Verdana" w:hAnsi="Verdana"/>
                <w:color w:val="333333"/>
                <w:sz w:val="18"/>
                <w:szCs w:val="20"/>
              </w:rPr>
              <w:t> (D, District </w:t>
            </w:r>
            <w:hyperlink r:id="rId41" w:tgtFrame="_blank" w:history="1">
              <w:r w:rsidR="00A8287C" w:rsidRPr="00A8287C">
                <w:rPr>
                  <w:rStyle w:val="Hyperlink"/>
                  <w:rFonts w:ascii="Verdana" w:hAnsi="Verdana"/>
                  <w:color w:val="0066CC"/>
                  <w:sz w:val="20"/>
                  <w:bdr w:val="none" w:sz="0" w:space="0" w:color="auto" w:frame="1"/>
                </w:rPr>
                <w:t>30</w:t>
              </w:r>
            </w:hyperlink>
            <w:r w:rsidR="00A8287C" w:rsidRPr="00A8287C">
              <w:rPr>
                <w:rFonts w:ascii="Verdana" w:hAnsi="Verdana"/>
                <w:color w:val="333333"/>
                <w:sz w:val="18"/>
                <w:szCs w:val="20"/>
              </w:rPr>
              <w:t>)</w:t>
            </w:r>
          </w:p>
          <w:p w:rsidR="00A8287C" w:rsidRPr="00A8287C" w:rsidRDefault="002267B3" w:rsidP="00A8287C">
            <w:pPr>
              <w:numPr>
                <w:ilvl w:val="0"/>
                <w:numId w:val="27"/>
              </w:numPr>
              <w:shd w:val="clear" w:color="auto" w:fill="FFFFFF"/>
              <w:spacing w:beforeAutospacing="1" w:afterAutospacing="1"/>
              <w:ind w:left="225" w:hanging="159"/>
              <w:rPr>
                <w:rFonts w:ascii="Verdana" w:hAnsi="Verdana"/>
                <w:color w:val="333333"/>
                <w:sz w:val="18"/>
                <w:szCs w:val="20"/>
              </w:rPr>
            </w:pPr>
            <w:hyperlink r:id="rId42" w:history="1">
              <w:r w:rsidR="00A8287C" w:rsidRPr="00A8287C">
                <w:rPr>
                  <w:rStyle w:val="Hyperlink"/>
                  <w:rFonts w:ascii="Verdana" w:hAnsi="Verdana"/>
                  <w:color w:val="0066CC"/>
                  <w:sz w:val="20"/>
                  <w:bdr w:val="none" w:sz="0" w:space="0" w:color="auto" w:frame="1"/>
                </w:rPr>
                <w:t>Tim Goodwin</w:t>
              </w:r>
            </w:hyperlink>
            <w:r w:rsidR="00A8287C" w:rsidRPr="00A8287C">
              <w:rPr>
                <w:rFonts w:ascii="Verdana" w:hAnsi="Verdana"/>
                <w:color w:val="333333"/>
                <w:sz w:val="18"/>
                <w:szCs w:val="20"/>
              </w:rPr>
              <w:t> (R, District </w:t>
            </w:r>
            <w:hyperlink r:id="rId43" w:tgtFrame="_blank" w:history="1">
              <w:r w:rsidR="00A8287C" w:rsidRPr="00A8287C">
                <w:rPr>
                  <w:rStyle w:val="Hyperlink"/>
                  <w:rFonts w:ascii="Verdana" w:hAnsi="Verdana"/>
                  <w:color w:val="0066CC"/>
                  <w:sz w:val="20"/>
                  <w:bdr w:val="none" w:sz="0" w:space="0" w:color="auto" w:frame="1"/>
                </w:rPr>
                <w:t>44</w:t>
              </w:r>
            </w:hyperlink>
            <w:r w:rsidR="00A8287C" w:rsidRPr="00A8287C">
              <w:rPr>
                <w:rFonts w:ascii="Verdana" w:hAnsi="Verdana"/>
                <w:color w:val="333333"/>
                <w:sz w:val="18"/>
                <w:szCs w:val="20"/>
              </w:rPr>
              <w:t>)</w:t>
            </w:r>
          </w:p>
          <w:p w:rsidR="00A8287C" w:rsidRPr="00A8287C" w:rsidRDefault="002267B3" w:rsidP="00A8287C">
            <w:pPr>
              <w:numPr>
                <w:ilvl w:val="0"/>
                <w:numId w:val="27"/>
              </w:numPr>
              <w:shd w:val="clear" w:color="auto" w:fill="FFFFFF"/>
              <w:spacing w:beforeAutospacing="1" w:afterAutospacing="1"/>
              <w:ind w:left="225" w:hanging="159"/>
              <w:rPr>
                <w:rFonts w:ascii="Verdana" w:hAnsi="Verdana"/>
                <w:color w:val="333333"/>
                <w:sz w:val="18"/>
                <w:szCs w:val="20"/>
              </w:rPr>
            </w:pPr>
            <w:hyperlink r:id="rId44" w:history="1">
              <w:r w:rsidR="00A8287C" w:rsidRPr="00A8287C">
                <w:rPr>
                  <w:rStyle w:val="Hyperlink"/>
                  <w:rFonts w:ascii="Verdana" w:hAnsi="Verdana"/>
                  <w:color w:val="0066CC"/>
                  <w:sz w:val="20"/>
                  <w:bdr w:val="none" w:sz="0" w:space="0" w:color="auto" w:frame="1"/>
                </w:rPr>
                <w:t>Craig Johnson</w:t>
              </w:r>
            </w:hyperlink>
            <w:r w:rsidR="00A8287C" w:rsidRPr="00A8287C">
              <w:rPr>
                <w:rFonts w:ascii="Verdana" w:hAnsi="Verdana"/>
                <w:color w:val="333333"/>
                <w:sz w:val="18"/>
                <w:szCs w:val="20"/>
              </w:rPr>
              <w:t> (R, District </w:t>
            </w:r>
            <w:hyperlink r:id="rId45" w:tgtFrame="_blank" w:history="1">
              <w:r w:rsidR="00A8287C" w:rsidRPr="00A8287C">
                <w:rPr>
                  <w:rStyle w:val="Hyperlink"/>
                  <w:rFonts w:ascii="Verdana" w:hAnsi="Verdana"/>
                  <w:color w:val="0066CC"/>
                  <w:sz w:val="20"/>
                  <w:bdr w:val="none" w:sz="0" w:space="0" w:color="auto" w:frame="1"/>
                </w:rPr>
                <w:t>32</w:t>
              </w:r>
            </w:hyperlink>
            <w:r w:rsidR="00A8287C" w:rsidRPr="00A8287C">
              <w:rPr>
                <w:rFonts w:ascii="Verdana" w:hAnsi="Verdana"/>
                <w:color w:val="333333"/>
                <w:sz w:val="18"/>
                <w:szCs w:val="20"/>
              </w:rPr>
              <w:t>)</w:t>
            </w:r>
          </w:p>
          <w:p w:rsidR="00A8287C" w:rsidRPr="00A8287C" w:rsidRDefault="002267B3" w:rsidP="00A8287C">
            <w:pPr>
              <w:numPr>
                <w:ilvl w:val="0"/>
                <w:numId w:val="27"/>
              </w:numPr>
              <w:shd w:val="clear" w:color="auto" w:fill="FFFFFF"/>
              <w:spacing w:beforeAutospacing="1" w:afterAutospacing="1"/>
              <w:ind w:left="225" w:hanging="159"/>
              <w:rPr>
                <w:rFonts w:ascii="Verdana" w:hAnsi="Verdana"/>
                <w:color w:val="333333"/>
                <w:sz w:val="18"/>
                <w:szCs w:val="20"/>
              </w:rPr>
            </w:pPr>
            <w:hyperlink r:id="rId46" w:history="1">
              <w:r w:rsidR="00A8287C" w:rsidRPr="00A8287C">
                <w:rPr>
                  <w:rStyle w:val="Hyperlink"/>
                  <w:rFonts w:ascii="Verdana" w:hAnsi="Verdana"/>
                  <w:color w:val="0066CC"/>
                  <w:sz w:val="20"/>
                  <w:bdr w:val="none" w:sz="0" w:space="0" w:color="auto" w:frame="1"/>
                </w:rPr>
                <w:t>Tim Kraayenbrink</w:t>
              </w:r>
            </w:hyperlink>
            <w:r w:rsidR="00A8287C" w:rsidRPr="00A8287C">
              <w:rPr>
                <w:rFonts w:ascii="Verdana" w:hAnsi="Verdana"/>
                <w:color w:val="333333"/>
                <w:sz w:val="18"/>
                <w:szCs w:val="20"/>
              </w:rPr>
              <w:t> (R, District </w:t>
            </w:r>
            <w:hyperlink r:id="rId47" w:tgtFrame="_blank" w:history="1">
              <w:r w:rsidR="00A8287C" w:rsidRPr="00A8287C">
                <w:rPr>
                  <w:rStyle w:val="Hyperlink"/>
                  <w:rFonts w:ascii="Verdana" w:hAnsi="Verdana"/>
                  <w:color w:val="0066CC"/>
                  <w:sz w:val="20"/>
                  <w:bdr w:val="none" w:sz="0" w:space="0" w:color="auto" w:frame="1"/>
                </w:rPr>
                <w:t>5</w:t>
              </w:r>
            </w:hyperlink>
            <w:r w:rsidR="00A8287C" w:rsidRPr="00A8287C">
              <w:rPr>
                <w:rFonts w:ascii="Verdana" w:hAnsi="Verdana"/>
                <w:color w:val="333333"/>
                <w:sz w:val="18"/>
                <w:szCs w:val="20"/>
              </w:rPr>
              <w:t>)</w:t>
            </w:r>
          </w:p>
          <w:p w:rsidR="00A8287C" w:rsidRPr="00A8287C" w:rsidRDefault="002267B3" w:rsidP="00A8287C">
            <w:pPr>
              <w:numPr>
                <w:ilvl w:val="0"/>
                <w:numId w:val="27"/>
              </w:numPr>
              <w:shd w:val="clear" w:color="auto" w:fill="FFFFFF"/>
              <w:spacing w:beforeAutospacing="1" w:afterAutospacing="1"/>
              <w:ind w:left="225" w:hanging="159"/>
              <w:rPr>
                <w:rFonts w:ascii="Verdana" w:hAnsi="Verdana"/>
                <w:color w:val="333333"/>
                <w:sz w:val="18"/>
                <w:szCs w:val="20"/>
              </w:rPr>
            </w:pPr>
            <w:hyperlink r:id="rId48" w:history="1">
              <w:r w:rsidR="00A8287C" w:rsidRPr="00A8287C">
                <w:rPr>
                  <w:rStyle w:val="Hyperlink"/>
                  <w:rFonts w:ascii="Verdana" w:hAnsi="Verdana"/>
                  <w:color w:val="0066CC"/>
                  <w:sz w:val="20"/>
                  <w:bdr w:val="none" w:sz="0" w:space="0" w:color="auto" w:frame="1"/>
                </w:rPr>
                <w:t>Ken Rozenboom</w:t>
              </w:r>
            </w:hyperlink>
            <w:r w:rsidR="00A8287C" w:rsidRPr="00A8287C">
              <w:rPr>
                <w:rFonts w:ascii="Verdana" w:hAnsi="Verdana"/>
                <w:color w:val="333333"/>
                <w:sz w:val="18"/>
                <w:szCs w:val="20"/>
              </w:rPr>
              <w:t> (R, District </w:t>
            </w:r>
            <w:hyperlink r:id="rId49" w:tgtFrame="_blank" w:history="1">
              <w:r w:rsidR="00A8287C" w:rsidRPr="00A8287C">
                <w:rPr>
                  <w:rStyle w:val="Hyperlink"/>
                  <w:rFonts w:ascii="Verdana" w:hAnsi="Verdana"/>
                  <w:color w:val="0066CC"/>
                  <w:sz w:val="20"/>
                  <w:bdr w:val="none" w:sz="0" w:space="0" w:color="auto" w:frame="1"/>
                </w:rPr>
                <w:t>40</w:t>
              </w:r>
            </w:hyperlink>
            <w:r w:rsidR="00A8287C" w:rsidRPr="00A8287C">
              <w:rPr>
                <w:rFonts w:ascii="Verdana" w:hAnsi="Verdana"/>
                <w:color w:val="333333"/>
                <w:sz w:val="18"/>
                <w:szCs w:val="20"/>
              </w:rPr>
              <w:t>)</w:t>
            </w:r>
          </w:p>
          <w:p w:rsidR="00A8287C" w:rsidRPr="00A8287C" w:rsidRDefault="002267B3" w:rsidP="00A8287C">
            <w:pPr>
              <w:numPr>
                <w:ilvl w:val="0"/>
                <w:numId w:val="27"/>
              </w:numPr>
              <w:shd w:val="clear" w:color="auto" w:fill="FFFFFF"/>
              <w:spacing w:beforeAutospacing="1" w:afterAutospacing="1"/>
              <w:ind w:left="225" w:hanging="159"/>
              <w:rPr>
                <w:rFonts w:ascii="Verdana" w:hAnsi="Verdana"/>
                <w:color w:val="333333"/>
                <w:sz w:val="18"/>
                <w:szCs w:val="20"/>
              </w:rPr>
            </w:pPr>
            <w:hyperlink r:id="rId50" w:history="1">
              <w:r w:rsidR="00A8287C" w:rsidRPr="00A8287C">
                <w:rPr>
                  <w:rStyle w:val="Hyperlink"/>
                  <w:rFonts w:ascii="Verdana" w:hAnsi="Verdana"/>
                  <w:color w:val="0066CC"/>
                  <w:sz w:val="20"/>
                  <w:bdr w:val="none" w:sz="0" w:space="0" w:color="auto" w:frame="1"/>
                </w:rPr>
                <w:t>Jackie Smith</w:t>
              </w:r>
            </w:hyperlink>
            <w:r w:rsidR="00A8287C" w:rsidRPr="00A8287C">
              <w:rPr>
                <w:rFonts w:ascii="Verdana" w:hAnsi="Verdana"/>
                <w:color w:val="333333"/>
                <w:sz w:val="18"/>
                <w:szCs w:val="20"/>
              </w:rPr>
              <w:t> (D, District </w:t>
            </w:r>
            <w:hyperlink r:id="rId51" w:tgtFrame="_blank" w:history="1">
              <w:r w:rsidR="00A8287C" w:rsidRPr="00A8287C">
                <w:rPr>
                  <w:rStyle w:val="Hyperlink"/>
                  <w:rFonts w:ascii="Verdana" w:hAnsi="Verdana"/>
                  <w:color w:val="0066CC"/>
                  <w:sz w:val="20"/>
                  <w:bdr w:val="none" w:sz="0" w:space="0" w:color="auto" w:frame="1"/>
                </w:rPr>
                <w:t>7</w:t>
              </w:r>
            </w:hyperlink>
            <w:r w:rsidR="00A8287C" w:rsidRPr="00A8287C">
              <w:rPr>
                <w:rFonts w:ascii="Verdana" w:hAnsi="Verdana"/>
                <w:color w:val="333333"/>
                <w:sz w:val="18"/>
                <w:szCs w:val="20"/>
              </w:rPr>
              <w:t>)</w:t>
            </w:r>
          </w:p>
          <w:p w:rsidR="00A8287C" w:rsidRPr="00A8287C" w:rsidRDefault="002267B3" w:rsidP="00A8287C">
            <w:pPr>
              <w:numPr>
                <w:ilvl w:val="0"/>
                <w:numId w:val="27"/>
              </w:numPr>
              <w:shd w:val="clear" w:color="auto" w:fill="FFFFFF"/>
              <w:spacing w:beforeAutospacing="1" w:afterAutospacing="1"/>
              <w:ind w:left="225" w:hanging="159"/>
              <w:rPr>
                <w:rFonts w:ascii="Verdana" w:hAnsi="Verdana"/>
                <w:color w:val="333333"/>
                <w:sz w:val="18"/>
                <w:szCs w:val="20"/>
              </w:rPr>
            </w:pPr>
            <w:hyperlink r:id="rId52" w:history="1">
              <w:r w:rsidR="00A8287C" w:rsidRPr="00A8287C">
                <w:rPr>
                  <w:rStyle w:val="Hyperlink"/>
                  <w:rFonts w:ascii="Verdana" w:hAnsi="Verdana"/>
                  <w:color w:val="0066CC"/>
                  <w:sz w:val="20"/>
                  <w:bdr w:val="none" w:sz="0" w:space="0" w:color="auto" w:frame="1"/>
                </w:rPr>
                <w:t>Annette Sweeney</w:t>
              </w:r>
            </w:hyperlink>
            <w:r w:rsidR="00A8287C" w:rsidRPr="00A8287C">
              <w:rPr>
                <w:rFonts w:ascii="Verdana" w:hAnsi="Verdana"/>
                <w:color w:val="333333"/>
                <w:sz w:val="18"/>
                <w:szCs w:val="20"/>
              </w:rPr>
              <w:t> (R, District </w:t>
            </w:r>
            <w:hyperlink r:id="rId53" w:tgtFrame="_blank" w:history="1">
              <w:r w:rsidR="00A8287C" w:rsidRPr="00A8287C">
                <w:rPr>
                  <w:rStyle w:val="Hyperlink"/>
                  <w:rFonts w:ascii="Verdana" w:hAnsi="Verdana"/>
                  <w:color w:val="0066CC"/>
                  <w:sz w:val="20"/>
                  <w:bdr w:val="none" w:sz="0" w:space="0" w:color="auto" w:frame="1"/>
                </w:rPr>
                <w:t>25</w:t>
              </w:r>
            </w:hyperlink>
            <w:r w:rsidR="00A8287C" w:rsidRPr="00A8287C">
              <w:rPr>
                <w:rFonts w:ascii="Verdana" w:hAnsi="Verdana"/>
                <w:color w:val="333333"/>
                <w:sz w:val="18"/>
                <w:szCs w:val="20"/>
              </w:rPr>
              <w:t>)</w:t>
            </w:r>
          </w:p>
          <w:p w:rsidR="00A8287C" w:rsidRPr="00A8287C" w:rsidRDefault="002267B3" w:rsidP="00A8287C">
            <w:pPr>
              <w:numPr>
                <w:ilvl w:val="0"/>
                <w:numId w:val="27"/>
              </w:numPr>
              <w:shd w:val="clear" w:color="auto" w:fill="FFFFFF"/>
              <w:spacing w:beforeAutospacing="1" w:afterAutospacing="1"/>
              <w:ind w:left="225" w:hanging="159"/>
              <w:rPr>
                <w:rFonts w:ascii="Verdana" w:hAnsi="Verdana"/>
                <w:color w:val="333333"/>
                <w:sz w:val="18"/>
                <w:szCs w:val="20"/>
              </w:rPr>
            </w:pPr>
            <w:hyperlink r:id="rId54" w:history="1">
              <w:r w:rsidR="00A8287C" w:rsidRPr="00A8287C">
                <w:rPr>
                  <w:rStyle w:val="Hyperlink"/>
                  <w:rFonts w:ascii="Verdana" w:hAnsi="Verdana"/>
                  <w:color w:val="0066CC"/>
                  <w:sz w:val="20"/>
                  <w:bdr w:val="none" w:sz="0" w:space="0" w:color="auto" w:frame="1"/>
                </w:rPr>
                <w:t>Sarah Trone Garriott</w:t>
              </w:r>
            </w:hyperlink>
            <w:r w:rsidR="00A8287C" w:rsidRPr="00A8287C">
              <w:rPr>
                <w:rFonts w:ascii="Verdana" w:hAnsi="Verdana"/>
                <w:color w:val="333333"/>
                <w:sz w:val="18"/>
                <w:szCs w:val="20"/>
              </w:rPr>
              <w:t> (D, District </w:t>
            </w:r>
            <w:hyperlink r:id="rId55" w:tgtFrame="_blank" w:history="1">
              <w:r w:rsidR="00A8287C" w:rsidRPr="00A8287C">
                <w:rPr>
                  <w:rStyle w:val="Hyperlink"/>
                  <w:rFonts w:ascii="Verdana" w:hAnsi="Verdana"/>
                  <w:color w:val="0066CC"/>
                  <w:sz w:val="20"/>
                  <w:bdr w:val="none" w:sz="0" w:space="0" w:color="auto" w:frame="1"/>
                </w:rPr>
                <w:t>22</w:t>
              </w:r>
            </w:hyperlink>
            <w:r w:rsidR="00A8287C" w:rsidRPr="00A8287C">
              <w:rPr>
                <w:rFonts w:ascii="Verdana" w:hAnsi="Verdana"/>
                <w:color w:val="333333"/>
                <w:sz w:val="18"/>
                <w:szCs w:val="20"/>
              </w:rPr>
              <w:t>)</w:t>
            </w:r>
          </w:p>
          <w:p w:rsidR="00A8287C" w:rsidRPr="00A8287C" w:rsidRDefault="002267B3" w:rsidP="00A8287C">
            <w:pPr>
              <w:numPr>
                <w:ilvl w:val="0"/>
                <w:numId w:val="27"/>
              </w:numPr>
              <w:shd w:val="clear" w:color="auto" w:fill="FFFFFF"/>
              <w:spacing w:beforeAutospacing="1" w:afterAutospacing="1"/>
              <w:ind w:left="225" w:hanging="159"/>
              <w:rPr>
                <w:rFonts w:ascii="Verdana" w:hAnsi="Verdana"/>
                <w:color w:val="333333"/>
                <w:sz w:val="18"/>
                <w:szCs w:val="20"/>
              </w:rPr>
            </w:pPr>
            <w:hyperlink r:id="rId56" w:history="1">
              <w:r w:rsidR="00A8287C" w:rsidRPr="00A8287C">
                <w:rPr>
                  <w:rStyle w:val="Hyperlink"/>
                  <w:rFonts w:ascii="Verdana" w:hAnsi="Verdana"/>
                  <w:color w:val="0066CC"/>
                  <w:sz w:val="20"/>
                  <w:bdr w:val="none" w:sz="0" w:space="0" w:color="auto" w:frame="1"/>
                </w:rPr>
                <w:t>Brad Zaun</w:t>
              </w:r>
            </w:hyperlink>
            <w:r w:rsidR="00A8287C" w:rsidRPr="00A8287C">
              <w:rPr>
                <w:rFonts w:ascii="Verdana" w:hAnsi="Verdana"/>
                <w:color w:val="333333"/>
                <w:sz w:val="18"/>
                <w:szCs w:val="20"/>
              </w:rPr>
              <w:t> (R, District </w:t>
            </w:r>
            <w:hyperlink r:id="rId57" w:tgtFrame="_blank" w:history="1">
              <w:r w:rsidR="00A8287C" w:rsidRPr="00A8287C">
                <w:rPr>
                  <w:rStyle w:val="Hyperlink"/>
                  <w:rFonts w:ascii="Verdana" w:hAnsi="Verdana"/>
                  <w:color w:val="0066CC"/>
                  <w:sz w:val="20"/>
                  <w:bdr w:val="none" w:sz="0" w:space="0" w:color="auto" w:frame="1"/>
                </w:rPr>
                <w:t>20</w:t>
              </w:r>
            </w:hyperlink>
            <w:r w:rsidR="00A8287C" w:rsidRPr="00A8287C">
              <w:rPr>
                <w:rFonts w:ascii="Verdana" w:hAnsi="Verdana"/>
                <w:color w:val="333333"/>
                <w:sz w:val="18"/>
                <w:szCs w:val="20"/>
              </w:rPr>
              <w:t>)</w:t>
            </w:r>
          </w:p>
          <w:p w:rsidR="00A8287C" w:rsidRDefault="00A8287C" w:rsidP="00DE0E97">
            <w:pPr>
              <w:rPr>
                <w:rFonts w:ascii="Calibri" w:hAnsi="Calibri" w:cs="Calibri"/>
                <w:b/>
              </w:rPr>
            </w:pPr>
          </w:p>
        </w:tc>
        <w:tc>
          <w:tcPr>
            <w:tcW w:w="5035" w:type="dxa"/>
          </w:tcPr>
          <w:p w:rsidR="00A8287C" w:rsidRDefault="00A8287C" w:rsidP="00A8287C">
            <w:pPr>
              <w:pStyle w:val="Heading5"/>
              <w:shd w:val="clear" w:color="auto" w:fill="FFFFFF"/>
              <w:spacing w:before="0" w:beforeAutospacing="0" w:after="0" w:afterAutospacing="0"/>
              <w:outlineLvl w:val="4"/>
              <w:rPr>
                <w:rFonts w:ascii="Arial" w:hAnsi="Arial" w:cs="Arial"/>
                <w:b w:val="0"/>
                <w:bCs w:val="0"/>
                <w:color w:val="333333"/>
                <w:sz w:val="26"/>
                <w:szCs w:val="26"/>
              </w:rPr>
            </w:pPr>
            <w:r>
              <w:rPr>
                <w:rFonts w:ascii="Arial" w:hAnsi="Arial" w:cs="Arial"/>
                <w:b w:val="0"/>
                <w:bCs w:val="0"/>
                <w:color w:val="333333"/>
                <w:sz w:val="26"/>
                <w:szCs w:val="26"/>
              </w:rPr>
              <w:t>House Members</w:t>
            </w:r>
          </w:p>
          <w:p w:rsidR="00A8287C" w:rsidRPr="00A8287C" w:rsidRDefault="002267B3" w:rsidP="00A8287C">
            <w:pPr>
              <w:numPr>
                <w:ilvl w:val="0"/>
                <w:numId w:val="28"/>
              </w:numPr>
              <w:shd w:val="clear" w:color="auto" w:fill="FFFFFF"/>
              <w:spacing w:beforeAutospacing="1" w:afterAutospacing="1"/>
              <w:ind w:left="225" w:hanging="243"/>
              <w:rPr>
                <w:rFonts w:ascii="Verdana" w:hAnsi="Verdana" w:cs="Times New Roman"/>
                <w:color w:val="333333"/>
                <w:sz w:val="18"/>
                <w:szCs w:val="20"/>
              </w:rPr>
            </w:pPr>
            <w:hyperlink r:id="rId58" w:history="1">
              <w:r w:rsidR="00A8287C" w:rsidRPr="00A8287C">
                <w:rPr>
                  <w:rStyle w:val="Hyperlink"/>
                  <w:rFonts w:ascii="Verdana" w:hAnsi="Verdana"/>
                  <w:b/>
                  <w:bCs/>
                  <w:color w:val="0066CC"/>
                  <w:sz w:val="20"/>
                  <w:bdr w:val="none" w:sz="0" w:space="0" w:color="auto" w:frame="1"/>
                </w:rPr>
                <w:t>Dustin D. Hite</w:t>
              </w:r>
            </w:hyperlink>
            <w:r w:rsidR="00A8287C" w:rsidRPr="00A8287C">
              <w:rPr>
                <w:rFonts w:ascii="Verdana" w:hAnsi="Verdana"/>
                <w:b/>
                <w:bCs/>
                <w:color w:val="333333"/>
                <w:sz w:val="18"/>
                <w:szCs w:val="20"/>
                <w:bdr w:val="none" w:sz="0" w:space="0" w:color="auto" w:frame="1"/>
              </w:rPr>
              <w:t> (R, District </w:t>
            </w:r>
            <w:hyperlink r:id="rId59" w:tgtFrame="_blank" w:history="1">
              <w:r w:rsidR="00A8287C" w:rsidRPr="00A8287C">
                <w:rPr>
                  <w:rStyle w:val="Hyperlink"/>
                  <w:rFonts w:ascii="Verdana" w:hAnsi="Verdana"/>
                  <w:b/>
                  <w:bCs/>
                  <w:color w:val="0066CC"/>
                  <w:sz w:val="20"/>
                  <w:bdr w:val="none" w:sz="0" w:space="0" w:color="auto" w:frame="1"/>
                </w:rPr>
                <w:t>79</w:t>
              </w:r>
            </w:hyperlink>
            <w:r w:rsidR="00A8287C" w:rsidRPr="00A8287C">
              <w:rPr>
                <w:rFonts w:ascii="Verdana" w:hAnsi="Verdana"/>
                <w:b/>
                <w:bCs/>
                <w:color w:val="333333"/>
                <w:sz w:val="18"/>
                <w:szCs w:val="20"/>
                <w:bdr w:val="none" w:sz="0" w:space="0" w:color="auto" w:frame="1"/>
              </w:rPr>
              <w:t>), Chair</w:t>
            </w:r>
          </w:p>
          <w:p w:rsidR="00A8287C" w:rsidRPr="00A8287C" w:rsidRDefault="002267B3" w:rsidP="00A8287C">
            <w:pPr>
              <w:numPr>
                <w:ilvl w:val="0"/>
                <w:numId w:val="28"/>
              </w:numPr>
              <w:shd w:val="clear" w:color="auto" w:fill="FFFFFF"/>
              <w:spacing w:beforeAutospacing="1" w:afterAutospacing="1"/>
              <w:ind w:left="225" w:hanging="243"/>
              <w:rPr>
                <w:rFonts w:ascii="Verdana" w:hAnsi="Verdana"/>
                <w:color w:val="333333"/>
                <w:sz w:val="18"/>
                <w:szCs w:val="20"/>
              </w:rPr>
            </w:pPr>
            <w:hyperlink r:id="rId60" w:history="1">
              <w:r w:rsidR="00A8287C" w:rsidRPr="00A8287C">
                <w:rPr>
                  <w:rStyle w:val="Hyperlink"/>
                  <w:rFonts w:ascii="Verdana" w:hAnsi="Verdana"/>
                  <w:b/>
                  <w:bCs/>
                  <w:color w:val="0066CC"/>
                  <w:sz w:val="20"/>
                  <w:bdr w:val="none" w:sz="0" w:space="0" w:color="auto" w:frame="1"/>
                </w:rPr>
                <w:t>Skyler Wheeler</w:t>
              </w:r>
            </w:hyperlink>
            <w:r w:rsidR="00A8287C" w:rsidRPr="00A8287C">
              <w:rPr>
                <w:rFonts w:ascii="Verdana" w:hAnsi="Verdana"/>
                <w:b/>
                <w:bCs/>
                <w:color w:val="333333"/>
                <w:sz w:val="18"/>
                <w:szCs w:val="20"/>
                <w:bdr w:val="none" w:sz="0" w:space="0" w:color="auto" w:frame="1"/>
              </w:rPr>
              <w:t> (R, District </w:t>
            </w:r>
            <w:hyperlink r:id="rId61" w:tgtFrame="_blank" w:history="1">
              <w:r w:rsidR="00A8287C" w:rsidRPr="00A8287C">
                <w:rPr>
                  <w:rStyle w:val="Hyperlink"/>
                  <w:rFonts w:ascii="Verdana" w:hAnsi="Verdana"/>
                  <w:b/>
                  <w:bCs/>
                  <w:color w:val="0066CC"/>
                  <w:sz w:val="20"/>
                  <w:bdr w:val="none" w:sz="0" w:space="0" w:color="auto" w:frame="1"/>
                </w:rPr>
                <w:t>4</w:t>
              </w:r>
            </w:hyperlink>
            <w:r w:rsidR="00A8287C" w:rsidRPr="00A8287C">
              <w:rPr>
                <w:rFonts w:ascii="Verdana" w:hAnsi="Verdana"/>
                <w:b/>
                <w:bCs/>
                <w:color w:val="333333"/>
                <w:sz w:val="18"/>
                <w:szCs w:val="20"/>
                <w:bdr w:val="none" w:sz="0" w:space="0" w:color="auto" w:frame="1"/>
              </w:rPr>
              <w:t>), Vice Chair</w:t>
            </w:r>
          </w:p>
          <w:p w:rsidR="00A8287C" w:rsidRPr="00A8287C" w:rsidRDefault="002267B3" w:rsidP="00A8287C">
            <w:pPr>
              <w:numPr>
                <w:ilvl w:val="0"/>
                <w:numId w:val="28"/>
              </w:numPr>
              <w:shd w:val="clear" w:color="auto" w:fill="FFFFFF"/>
              <w:spacing w:beforeAutospacing="1" w:afterAutospacing="1"/>
              <w:ind w:left="225" w:hanging="243"/>
              <w:rPr>
                <w:rFonts w:ascii="Verdana" w:hAnsi="Verdana"/>
                <w:color w:val="333333"/>
                <w:sz w:val="18"/>
                <w:szCs w:val="20"/>
              </w:rPr>
            </w:pPr>
            <w:hyperlink r:id="rId62" w:history="1">
              <w:r w:rsidR="00A8287C" w:rsidRPr="00A8287C">
                <w:rPr>
                  <w:rStyle w:val="Hyperlink"/>
                  <w:rFonts w:ascii="Verdana" w:hAnsi="Verdana"/>
                  <w:b/>
                  <w:bCs/>
                  <w:color w:val="0066CC"/>
                  <w:sz w:val="20"/>
                  <w:bdr w:val="none" w:sz="0" w:space="0" w:color="auto" w:frame="1"/>
                </w:rPr>
                <w:t>RasTafari Smith</w:t>
              </w:r>
            </w:hyperlink>
            <w:r w:rsidR="00A8287C" w:rsidRPr="00A8287C">
              <w:rPr>
                <w:rFonts w:ascii="Verdana" w:hAnsi="Verdana"/>
                <w:b/>
                <w:bCs/>
                <w:color w:val="333333"/>
                <w:sz w:val="18"/>
                <w:szCs w:val="20"/>
                <w:bdr w:val="none" w:sz="0" w:space="0" w:color="auto" w:frame="1"/>
              </w:rPr>
              <w:t> (D, District </w:t>
            </w:r>
            <w:hyperlink r:id="rId63" w:tgtFrame="_blank" w:history="1">
              <w:r w:rsidR="00A8287C" w:rsidRPr="00A8287C">
                <w:rPr>
                  <w:rStyle w:val="Hyperlink"/>
                  <w:rFonts w:ascii="Verdana" w:hAnsi="Verdana"/>
                  <w:b/>
                  <w:bCs/>
                  <w:color w:val="0066CC"/>
                  <w:sz w:val="20"/>
                  <w:bdr w:val="none" w:sz="0" w:space="0" w:color="auto" w:frame="1"/>
                </w:rPr>
                <w:t>62</w:t>
              </w:r>
            </w:hyperlink>
            <w:r w:rsidR="00A8287C" w:rsidRPr="00A8287C">
              <w:rPr>
                <w:rFonts w:ascii="Verdana" w:hAnsi="Verdana"/>
                <w:b/>
                <w:bCs/>
                <w:color w:val="333333"/>
                <w:sz w:val="18"/>
                <w:szCs w:val="20"/>
                <w:bdr w:val="none" w:sz="0" w:space="0" w:color="auto" w:frame="1"/>
              </w:rPr>
              <w:t>), Ranking Member</w:t>
            </w:r>
          </w:p>
          <w:p w:rsidR="00A8287C" w:rsidRPr="00A8287C" w:rsidRDefault="002267B3" w:rsidP="00A8287C">
            <w:pPr>
              <w:numPr>
                <w:ilvl w:val="0"/>
                <w:numId w:val="28"/>
              </w:numPr>
              <w:shd w:val="clear" w:color="auto" w:fill="FFFFFF"/>
              <w:spacing w:beforeAutospacing="1" w:afterAutospacing="1"/>
              <w:ind w:left="225" w:hanging="243"/>
              <w:rPr>
                <w:rFonts w:ascii="Verdana" w:hAnsi="Verdana"/>
                <w:color w:val="333333"/>
                <w:sz w:val="18"/>
                <w:szCs w:val="20"/>
              </w:rPr>
            </w:pPr>
            <w:hyperlink r:id="rId64" w:history="1">
              <w:r w:rsidR="00A8287C" w:rsidRPr="00A8287C">
                <w:rPr>
                  <w:rStyle w:val="Hyperlink"/>
                  <w:rFonts w:ascii="Verdana" w:hAnsi="Verdana"/>
                  <w:color w:val="0066CC"/>
                  <w:sz w:val="20"/>
                  <w:bdr w:val="none" w:sz="0" w:space="0" w:color="auto" w:frame="1"/>
                </w:rPr>
                <w:t>Jacob Bossman</w:t>
              </w:r>
            </w:hyperlink>
            <w:r w:rsidR="00A8287C" w:rsidRPr="00A8287C">
              <w:rPr>
                <w:rFonts w:ascii="Verdana" w:hAnsi="Verdana"/>
                <w:color w:val="333333"/>
                <w:sz w:val="18"/>
                <w:szCs w:val="20"/>
              </w:rPr>
              <w:t> (R, District </w:t>
            </w:r>
            <w:hyperlink r:id="rId65" w:tgtFrame="_blank" w:history="1">
              <w:r w:rsidR="00A8287C" w:rsidRPr="00A8287C">
                <w:rPr>
                  <w:rStyle w:val="Hyperlink"/>
                  <w:rFonts w:ascii="Verdana" w:hAnsi="Verdana"/>
                  <w:color w:val="0066CC"/>
                  <w:sz w:val="20"/>
                  <w:bdr w:val="none" w:sz="0" w:space="0" w:color="auto" w:frame="1"/>
                </w:rPr>
                <w:t>6</w:t>
              </w:r>
            </w:hyperlink>
            <w:r w:rsidR="00A8287C" w:rsidRPr="00A8287C">
              <w:rPr>
                <w:rFonts w:ascii="Verdana" w:hAnsi="Verdana"/>
                <w:color w:val="333333"/>
                <w:sz w:val="18"/>
                <w:szCs w:val="20"/>
              </w:rPr>
              <w:t>)</w:t>
            </w:r>
          </w:p>
          <w:p w:rsidR="00A8287C" w:rsidRPr="00A8287C" w:rsidRDefault="002267B3" w:rsidP="00A8287C">
            <w:pPr>
              <w:numPr>
                <w:ilvl w:val="0"/>
                <w:numId w:val="28"/>
              </w:numPr>
              <w:shd w:val="clear" w:color="auto" w:fill="FFFFFF"/>
              <w:spacing w:beforeAutospacing="1" w:afterAutospacing="1"/>
              <w:ind w:left="225" w:hanging="243"/>
              <w:rPr>
                <w:rFonts w:ascii="Verdana" w:hAnsi="Verdana"/>
                <w:color w:val="333333"/>
                <w:sz w:val="18"/>
                <w:szCs w:val="20"/>
              </w:rPr>
            </w:pPr>
            <w:hyperlink r:id="rId66" w:history="1">
              <w:r w:rsidR="00A8287C" w:rsidRPr="00A8287C">
                <w:rPr>
                  <w:rStyle w:val="Hyperlink"/>
                  <w:rFonts w:ascii="Verdana" w:hAnsi="Verdana"/>
                  <w:color w:val="0066CC"/>
                  <w:sz w:val="20"/>
                  <w:bdr w:val="none" w:sz="0" w:space="0" w:color="auto" w:frame="1"/>
                </w:rPr>
                <w:t>Holly Brink</w:t>
              </w:r>
            </w:hyperlink>
            <w:r w:rsidR="00A8287C" w:rsidRPr="00A8287C">
              <w:rPr>
                <w:rFonts w:ascii="Verdana" w:hAnsi="Verdana"/>
                <w:color w:val="333333"/>
                <w:sz w:val="18"/>
                <w:szCs w:val="20"/>
              </w:rPr>
              <w:t> (R, District </w:t>
            </w:r>
            <w:hyperlink r:id="rId67" w:tgtFrame="_blank" w:history="1">
              <w:r w:rsidR="00A8287C" w:rsidRPr="00A8287C">
                <w:rPr>
                  <w:rStyle w:val="Hyperlink"/>
                  <w:rFonts w:ascii="Verdana" w:hAnsi="Verdana"/>
                  <w:color w:val="0066CC"/>
                  <w:sz w:val="20"/>
                  <w:bdr w:val="none" w:sz="0" w:space="0" w:color="auto" w:frame="1"/>
                </w:rPr>
                <w:t>80</w:t>
              </w:r>
            </w:hyperlink>
            <w:r w:rsidR="00A8287C" w:rsidRPr="00A8287C">
              <w:rPr>
                <w:rFonts w:ascii="Verdana" w:hAnsi="Verdana"/>
                <w:color w:val="333333"/>
                <w:sz w:val="18"/>
                <w:szCs w:val="20"/>
              </w:rPr>
              <w:t>)</w:t>
            </w:r>
          </w:p>
          <w:p w:rsidR="00A8287C" w:rsidRPr="00A8287C" w:rsidRDefault="002267B3" w:rsidP="00A8287C">
            <w:pPr>
              <w:numPr>
                <w:ilvl w:val="0"/>
                <w:numId w:val="28"/>
              </w:numPr>
              <w:shd w:val="clear" w:color="auto" w:fill="FFFFFF"/>
              <w:spacing w:beforeAutospacing="1" w:afterAutospacing="1"/>
              <w:ind w:left="225" w:hanging="243"/>
              <w:rPr>
                <w:rFonts w:ascii="Verdana" w:hAnsi="Verdana"/>
                <w:color w:val="333333"/>
                <w:sz w:val="18"/>
                <w:szCs w:val="20"/>
              </w:rPr>
            </w:pPr>
            <w:hyperlink r:id="rId68" w:history="1">
              <w:r w:rsidR="00A8287C" w:rsidRPr="00A8287C">
                <w:rPr>
                  <w:rStyle w:val="Hyperlink"/>
                  <w:rFonts w:ascii="Verdana" w:hAnsi="Verdana"/>
                  <w:color w:val="0066CC"/>
                  <w:sz w:val="20"/>
                  <w:bdr w:val="none" w:sz="0" w:space="0" w:color="auto" w:frame="1"/>
                </w:rPr>
                <w:t>Sue Cahill</w:t>
              </w:r>
            </w:hyperlink>
            <w:r w:rsidR="00A8287C" w:rsidRPr="00A8287C">
              <w:rPr>
                <w:rFonts w:ascii="Verdana" w:hAnsi="Verdana"/>
                <w:color w:val="333333"/>
                <w:sz w:val="18"/>
                <w:szCs w:val="20"/>
              </w:rPr>
              <w:t> (D, District </w:t>
            </w:r>
            <w:hyperlink r:id="rId69" w:tgtFrame="_blank" w:history="1">
              <w:r w:rsidR="00A8287C" w:rsidRPr="00A8287C">
                <w:rPr>
                  <w:rStyle w:val="Hyperlink"/>
                  <w:rFonts w:ascii="Verdana" w:hAnsi="Verdana"/>
                  <w:color w:val="0066CC"/>
                  <w:sz w:val="20"/>
                  <w:bdr w:val="none" w:sz="0" w:space="0" w:color="auto" w:frame="1"/>
                </w:rPr>
                <w:t>71</w:t>
              </w:r>
            </w:hyperlink>
            <w:r w:rsidR="00A8287C" w:rsidRPr="00A8287C">
              <w:rPr>
                <w:rFonts w:ascii="Verdana" w:hAnsi="Verdana"/>
                <w:color w:val="333333"/>
                <w:sz w:val="18"/>
                <w:szCs w:val="20"/>
              </w:rPr>
              <w:t>)</w:t>
            </w:r>
          </w:p>
          <w:p w:rsidR="00A8287C" w:rsidRPr="00A8287C" w:rsidRDefault="002267B3" w:rsidP="00A8287C">
            <w:pPr>
              <w:numPr>
                <w:ilvl w:val="0"/>
                <w:numId w:val="28"/>
              </w:numPr>
              <w:shd w:val="clear" w:color="auto" w:fill="FFFFFF"/>
              <w:spacing w:beforeAutospacing="1" w:afterAutospacing="1"/>
              <w:ind w:left="225" w:hanging="243"/>
              <w:rPr>
                <w:rFonts w:ascii="Verdana" w:hAnsi="Verdana"/>
                <w:color w:val="333333"/>
                <w:sz w:val="18"/>
                <w:szCs w:val="20"/>
              </w:rPr>
            </w:pPr>
            <w:hyperlink r:id="rId70" w:history="1">
              <w:r w:rsidR="00A8287C" w:rsidRPr="00A8287C">
                <w:rPr>
                  <w:rStyle w:val="Hyperlink"/>
                  <w:rFonts w:ascii="Verdana" w:hAnsi="Verdana"/>
                  <w:color w:val="0066CC"/>
                  <w:sz w:val="20"/>
                  <w:bdr w:val="none" w:sz="0" w:space="0" w:color="auto" w:frame="1"/>
                </w:rPr>
                <w:t>Cecil Dolecheck</w:t>
              </w:r>
            </w:hyperlink>
            <w:r w:rsidR="00A8287C" w:rsidRPr="00A8287C">
              <w:rPr>
                <w:rFonts w:ascii="Verdana" w:hAnsi="Verdana"/>
                <w:color w:val="333333"/>
                <w:sz w:val="18"/>
                <w:szCs w:val="20"/>
              </w:rPr>
              <w:t> (R, District </w:t>
            </w:r>
            <w:hyperlink r:id="rId71" w:tgtFrame="_blank" w:history="1">
              <w:r w:rsidR="00A8287C" w:rsidRPr="00A8287C">
                <w:rPr>
                  <w:rStyle w:val="Hyperlink"/>
                  <w:rFonts w:ascii="Verdana" w:hAnsi="Verdana"/>
                  <w:color w:val="0066CC"/>
                  <w:sz w:val="20"/>
                  <w:bdr w:val="none" w:sz="0" w:space="0" w:color="auto" w:frame="1"/>
                </w:rPr>
                <w:t>24</w:t>
              </w:r>
            </w:hyperlink>
            <w:r w:rsidR="00A8287C" w:rsidRPr="00A8287C">
              <w:rPr>
                <w:rFonts w:ascii="Verdana" w:hAnsi="Verdana"/>
                <w:color w:val="333333"/>
                <w:sz w:val="18"/>
                <w:szCs w:val="20"/>
              </w:rPr>
              <w:t>)</w:t>
            </w:r>
          </w:p>
          <w:p w:rsidR="00A8287C" w:rsidRPr="00A8287C" w:rsidRDefault="002267B3" w:rsidP="00A8287C">
            <w:pPr>
              <w:numPr>
                <w:ilvl w:val="0"/>
                <w:numId w:val="28"/>
              </w:numPr>
              <w:shd w:val="clear" w:color="auto" w:fill="FFFFFF"/>
              <w:spacing w:beforeAutospacing="1" w:afterAutospacing="1"/>
              <w:ind w:left="225" w:hanging="243"/>
              <w:rPr>
                <w:rFonts w:ascii="Verdana" w:hAnsi="Verdana"/>
                <w:color w:val="333333"/>
                <w:sz w:val="18"/>
                <w:szCs w:val="20"/>
              </w:rPr>
            </w:pPr>
            <w:hyperlink r:id="rId72" w:history="1">
              <w:r w:rsidR="00A8287C" w:rsidRPr="00A8287C">
                <w:rPr>
                  <w:rStyle w:val="Hyperlink"/>
                  <w:rFonts w:ascii="Verdana" w:hAnsi="Verdana"/>
                  <w:color w:val="0066CC"/>
                  <w:sz w:val="20"/>
                  <w:bdr w:val="none" w:sz="0" w:space="0" w:color="auto" w:frame="1"/>
                </w:rPr>
                <w:t>Molly Donahue</w:t>
              </w:r>
            </w:hyperlink>
            <w:r w:rsidR="00A8287C" w:rsidRPr="00A8287C">
              <w:rPr>
                <w:rFonts w:ascii="Verdana" w:hAnsi="Verdana"/>
                <w:color w:val="333333"/>
                <w:sz w:val="18"/>
                <w:szCs w:val="20"/>
              </w:rPr>
              <w:t> (D, District </w:t>
            </w:r>
            <w:hyperlink r:id="rId73" w:tgtFrame="_blank" w:history="1">
              <w:r w:rsidR="00A8287C" w:rsidRPr="00A8287C">
                <w:rPr>
                  <w:rStyle w:val="Hyperlink"/>
                  <w:rFonts w:ascii="Verdana" w:hAnsi="Verdana"/>
                  <w:color w:val="0066CC"/>
                  <w:sz w:val="20"/>
                  <w:bdr w:val="none" w:sz="0" w:space="0" w:color="auto" w:frame="1"/>
                </w:rPr>
                <w:t>68</w:t>
              </w:r>
            </w:hyperlink>
            <w:r w:rsidR="00A8287C" w:rsidRPr="00A8287C">
              <w:rPr>
                <w:rFonts w:ascii="Verdana" w:hAnsi="Verdana"/>
                <w:color w:val="333333"/>
                <w:sz w:val="18"/>
                <w:szCs w:val="20"/>
              </w:rPr>
              <w:t>)</w:t>
            </w:r>
          </w:p>
          <w:p w:rsidR="00A8287C" w:rsidRPr="00A8287C" w:rsidRDefault="002267B3" w:rsidP="00A8287C">
            <w:pPr>
              <w:numPr>
                <w:ilvl w:val="0"/>
                <w:numId w:val="28"/>
              </w:numPr>
              <w:shd w:val="clear" w:color="auto" w:fill="FFFFFF"/>
              <w:spacing w:beforeAutospacing="1" w:afterAutospacing="1"/>
              <w:ind w:left="225" w:hanging="243"/>
              <w:rPr>
                <w:rFonts w:ascii="Verdana" w:hAnsi="Verdana"/>
                <w:color w:val="333333"/>
                <w:sz w:val="18"/>
                <w:szCs w:val="20"/>
              </w:rPr>
            </w:pPr>
            <w:hyperlink r:id="rId74" w:history="1">
              <w:r w:rsidR="00A8287C" w:rsidRPr="00A8287C">
                <w:rPr>
                  <w:rStyle w:val="Hyperlink"/>
                  <w:rFonts w:ascii="Verdana" w:hAnsi="Verdana"/>
                  <w:color w:val="0066CC"/>
                  <w:sz w:val="20"/>
                  <w:bdr w:val="none" w:sz="0" w:space="0" w:color="auto" w:frame="1"/>
                </w:rPr>
                <w:t>Tracy Ehlert</w:t>
              </w:r>
            </w:hyperlink>
            <w:r w:rsidR="00A8287C" w:rsidRPr="00A8287C">
              <w:rPr>
                <w:rFonts w:ascii="Verdana" w:hAnsi="Verdana"/>
                <w:color w:val="333333"/>
                <w:sz w:val="18"/>
                <w:szCs w:val="20"/>
              </w:rPr>
              <w:t> (D, District </w:t>
            </w:r>
            <w:hyperlink r:id="rId75" w:tgtFrame="_blank" w:history="1">
              <w:r w:rsidR="00A8287C" w:rsidRPr="00A8287C">
                <w:rPr>
                  <w:rStyle w:val="Hyperlink"/>
                  <w:rFonts w:ascii="Verdana" w:hAnsi="Verdana"/>
                  <w:color w:val="0066CC"/>
                  <w:sz w:val="20"/>
                  <w:bdr w:val="none" w:sz="0" w:space="0" w:color="auto" w:frame="1"/>
                </w:rPr>
                <w:t>70</w:t>
              </w:r>
            </w:hyperlink>
            <w:r w:rsidR="00A8287C" w:rsidRPr="00A8287C">
              <w:rPr>
                <w:rFonts w:ascii="Verdana" w:hAnsi="Verdana"/>
                <w:color w:val="333333"/>
                <w:sz w:val="18"/>
                <w:szCs w:val="20"/>
              </w:rPr>
              <w:t>)</w:t>
            </w:r>
          </w:p>
          <w:p w:rsidR="00A8287C" w:rsidRPr="00A8287C" w:rsidRDefault="002267B3" w:rsidP="00A8287C">
            <w:pPr>
              <w:numPr>
                <w:ilvl w:val="0"/>
                <w:numId w:val="28"/>
              </w:numPr>
              <w:shd w:val="clear" w:color="auto" w:fill="FFFFFF"/>
              <w:spacing w:beforeAutospacing="1" w:afterAutospacing="1"/>
              <w:ind w:left="225" w:hanging="243"/>
              <w:rPr>
                <w:rFonts w:ascii="Verdana" w:hAnsi="Verdana"/>
                <w:color w:val="333333"/>
                <w:sz w:val="18"/>
                <w:szCs w:val="20"/>
              </w:rPr>
            </w:pPr>
            <w:hyperlink r:id="rId76" w:history="1">
              <w:r w:rsidR="00A8287C" w:rsidRPr="00A8287C">
                <w:rPr>
                  <w:rStyle w:val="Hyperlink"/>
                  <w:rFonts w:ascii="Verdana" w:hAnsi="Verdana"/>
                  <w:color w:val="0066CC"/>
                  <w:sz w:val="20"/>
                  <w:bdr w:val="none" w:sz="0" w:space="0" w:color="auto" w:frame="1"/>
                </w:rPr>
                <w:t>Joel Fry</w:t>
              </w:r>
            </w:hyperlink>
            <w:r w:rsidR="00A8287C" w:rsidRPr="00A8287C">
              <w:rPr>
                <w:rFonts w:ascii="Verdana" w:hAnsi="Verdana"/>
                <w:color w:val="333333"/>
                <w:sz w:val="18"/>
                <w:szCs w:val="20"/>
              </w:rPr>
              <w:t> (R, District </w:t>
            </w:r>
            <w:hyperlink r:id="rId77" w:tgtFrame="_blank" w:history="1">
              <w:r w:rsidR="00A8287C" w:rsidRPr="00A8287C">
                <w:rPr>
                  <w:rStyle w:val="Hyperlink"/>
                  <w:rFonts w:ascii="Verdana" w:hAnsi="Verdana"/>
                  <w:color w:val="0066CC"/>
                  <w:sz w:val="20"/>
                  <w:bdr w:val="none" w:sz="0" w:space="0" w:color="auto" w:frame="1"/>
                </w:rPr>
                <w:t>27</w:t>
              </w:r>
            </w:hyperlink>
            <w:r w:rsidR="00A8287C" w:rsidRPr="00A8287C">
              <w:rPr>
                <w:rFonts w:ascii="Verdana" w:hAnsi="Verdana"/>
                <w:color w:val="333333"/>
                <w:sz w:val="18"/>
                <w:szCs w:val="20"/>
              </w:rPr>
              <w:t>)</w:t>
            </w:r>
          </w:p>
          <w:p w:rsidR="00A8287C" w:rsidRPr="00A8287C" w:rsidRDefault="002267B3" w:rsidP="00A8287C">
            <w:pPr>
              <w:numPr>
                <w:ilvl w:val="0"/>
                <w:numId w:val="28"/>
              </w:numPr>
              <w:shd w:val="clear" w:color="auto" w:fill="FFFFFF"/>
              <w:spacing w:beforeAutospacing="1" w:afterAutospacing="1"/>
              <w:ind w:left="225" w:hanging="243"/>
              <w:rPr>
                <w:rFonts w:ascii="Verdana" w:hAnsi="Verdana"/>
                <w:color w:val="333333"/>
                <w:sz w:val="18"/>
                <w:szCs w:val="20"/>
              </w:rPr>
            </w:pPr>
            <w:hyperlink r:id="rId78" w:history="1">
              <w:r w:rsidR="00A8287C" w:rsidRPr="00A8287C">
                <w:rPr>
                  <w:rStyle w:val="Hyperlink"/>
                  <w:rFonts w:ascii="Verdana" w:hAnsi="Verdana"/>
                  <w:color w:val="0066CC"/>
                  <w:sz w:val="20"/>
                  <w:bdr w:val="none" w:sz="0" w:space="0" w:color="auto" w:frame="1"/>
                </w:rPr>
                <w:t>Ruth Ann Gaines</w:t>
              </w:r>
            </w:hyperlink>
            <w:r w:rsidR="00A8287C" w:rsidRPr="00A8287C">
              <w:rPr>
                <w:rFonts w:ascii="Verdana" w:hAnsi="Verdana"/>
                <w:color w:val="333333"/>
                <w:sz w:val="18"/>
                <w:szCs w:val="20"/>
              </w:rPr>
              <w:t> (D, District </w:t>
            </w:r>
            <w:hyperlink r:id="rId79" w:tgtFrame="_blank" w:history="1">
              <w:r w:rsidR="00A8287C" w:rsidRPr="00A8287C">
                <w:rPr>
                  <w:rStyle w:val="Hyperlink"/>
                  <w:rFonts w:ascii="Verdana" w:hAnsi="Verdana"/>
                  <w:color w:val="0066CC"/>
                  <w:sz w:val="20"/>
                  <w:bdr w:val="none" w:sz="0" w:space="0" w:color="auto" w:frame="1"/>
                </w:rPr>
                <w:t>32</w:t>
              </w:r>
            </w:hyperlink>
            <w:r w:rsidR="00A8287C" w:rsidRPr="00A8287C">
              <w:rPr>
                <w:rFonts w:ascii="Verdana" w:hAnsi="Verdana"/>
                <w:color w:val="333333"/>
                <w:sz w:val="18"/>
                <w:szCs w:val="20"/>
              </w:rPr>
              <w:t>)</w:t>
            </w:r>
          </w:p>
          <w:p w:rsidR="00A8287C" w:rsidRPr="00A8287C" w:rsidRDefault="002267B3" w:rsidP="00A8287C">
            <w:pPr>
              <w:numPr>
                <w:ilvl w:val="0"/>
                <w:numId w:val="28"/>
              </w:numPr>
              <w:shd w:val="clear" w:color="auto" w:fill="FFFFFF"/>
              <w:spacing w:beforeAutospacing="1" w:afterAutospacing="1"/>
              <w:ind w:left="225" w:hanging="243"/>
              <w:rPr>
                <w:rFonts w:ascii="Verdana" w:hAnsi="Verdana"/>
                <w:color w:val="333333"/>
                <w:sz w:val="18"/>
                <w:szCs w:val="20"/>
              </w:rPr>
            </w:pPr>
            <w:hyperlink r:id="rId80" w:history="1">
              <w:r w:rsidR="00A8287C" w:rsidRPr="00A8287C">
                <w:rPr>
                  <w:rStyle w:val="Hyperlink"/>
                  <w:rFonts w:ascii="Verdana" w:hAnsi="Verdana"/>
                  <w:color w:val="0066CC"/>
                  <w:sz w:val="20"/>
                  <w:bdr w:val="none" w:sz="0" w:space="0" w:color="auto" w:frame="1"/>
                </w:rPr>
                <w:t>Garrett Gobble</w:t>
              </w:r>
            </w:hyperlink>
            <w:r w:rsidR="00A8287C" w:rsidRPr="00A8287C">
              <w:rPr>
                <w:rFonts w:ascii="Verdana" w:hAnsi="Verdana"/>
                <w:color w:val="333333"/>
                <w:sz w:val="18"/>
                <w:szCs w:val="20"/>
              </w:rPr>
              <w:t> (R, District </w:t>
            </w:r>
            <w:hyperlink r:id="rId81" w:tgtFrame="_blank" w:history="1">
              <w:r w:rsidR="00A8287C" w:rsidRPr="00A8287C">
                <w:rPr>
                  <w:rStyle w:val="Hyperlink"/>
                  <w:rFonts w:ascii="Verdana" w:hAnsi="Verdana"/>
                  <w:color w:val="0066CC"/>
                  <w:sz w:val="20"/>
                  <w:bdr w:val="none" w:sz="0" w:space="0" w:color="auto" w:frame="1"/>
                </w:rPr>
                <w:t>38</w:t>
              </w:r>
            </w:hyperlink>
            <w:r w:rsidR="00A8287C" w:rsidRPr="00A8287C">
              <w:rPr>
                <w:rFonts w:ascii="Verdana" w:hAnsi="Verdana"/>
                <w:color w:val="333333"/>
                <w:sz w:val="18"/>
                <w:szCs w:val="20"/>
              </w:rPr>
              <w:t>)</w:t>
            </w:r>
          </w:p>
          <w:p w:rsidR="00A8287C" w:rsidRPr="00A8287C" w:rsidRDefault="002267B3" w:rsidP="00A8287C">
            <w:pPr>
              <w:numPr>
                <w:ilvl w:val="0"/>
                <w:numId w:val="28"/>
              </w:numPr>
              <w:shd w:val="clear" w:color="auto" w:fill="FFFFFF"/>
              <w:spacing w:beforeAutospacing="1" w:afterAutospacing="1"/>
              <w:ind w:left="225" w:hanging="243"/>
              <w:rPr>
                <w:rFonts w:ascii="Verdana" w:hAnsi="Verdana"/>
                <w:color w:val="333333"/>
                <w:sz w:val="18"/>
                <w:szCs w:val="20"/>
              </w:rPr>
            </w:pPr>
            <w:hyperlink r:id="rId82" w:history="1">
              <w:r w:rsidR="00A8287C" w:rsidRPr="00A8287C">
                <w:rPr>
                  <w:rStyle w:val="Hyperlink"/>
                  <w:rFonts w:ascii="Verdana" w:hAnsi="Verdana"/>
                  <w:color w:val="0066CC"/>
                  <w:sz w:val="20"/>
                  <w:bdr w:val="none" w:sz="0" w:space="0" w:color="auto" w:frame="1"/>
                </w:rPr>
                <w:t>Chad Ingels</w:t>
              </w:r>
            </w:hyperlink>
            <w:r w:rsidR="00A8287C" w:rsidRPr="00A8287C">
              <w:rPr>
                <w:rFonts w:ascii="Verdana" w:hAnsi="Verdana"/>
                <w:color w:val="333333"/>
                <w:sz w:val="18"/>
                <w:szCs w:val="20"/>
              </w:rPr>
              <w:t> (R, District </w:t>
            </w:r>
            <w:hyperlink r:id="rId83" w:tgtFrame="_blank" w:history="1">
              <w:r w:rsidR="00A8287C" w:rsidRPr="00A8287C">
                <w:rPr>
                  <w:rStyle w:val="Hyperlink"/>
                  <w:rFonts w:ascii="Verdana" w:hAnsi="Verdana"/>
                  <w:color w:val="0066CC"/>
                  <w:sz w:val="20"/>
                  <w:bdr w:val="none" w:sz="0" w:space="0" w:color="auto" w:frame="1"/>
                </w:rPr>
                <w:t>64</w:t>
              </w:r>
            </w:hyperlink>
            <w:r w:rsidR="00A8287C" w:rsidRPr="00A8287C">
              <w:rPr>
                <w:rFonts w:ascii="Verdana" w:hAnsi="Verdana"/>
                <w:color w:val="333333"/>
                <w:sz w:val="18"/>
                <w:szCs w:val="20"/>
              </w:rPr>
              <w:t>)</w:t>
            </w:r>
          </w:p>
          <w:p w:rsidR="00A8287C" w:rsidRPr="00A8287C" w:rsidRDefault="002267B3" w:rsidP="00A8287C">
            <w:pPr>
              <w:numPr>
                <w:ilvl w:val="0"/>
                <w:numId w:val="28"/>
              </w:numPr>
              <w:shd w:val="clear" w:color="auto" w:fill="FFFFFF"/>
              <w:spacing w:beforeAutospacing="1" w:afterAutospacing="1"/>
              <w:ind w:left="225" w:hanging="243"/>
              <w:rPr>
                <w:rFonts w:ascii="Verdana" w:hAnsi="Verdana"/>
                <w:color w:val="333333"/>
                <w:sz w:val="18"/>
                <w:szCs w:val="20"/>
              </w:rPr>
            </w:pPr>
            <w:hyperlink r:id="rId84" w:history="1">
              <w:r w:rsidR="00A8287C" w:rsidRPr="00A8287C">
                <w:rPr>
                  <w:rStyle w:val="Hyperlink"/>
                  <w:rFonts w:ascii="Verdana" w:hAnsi="Verdana"/>
                  <w:color w:val="0066CC"/>
                  <w:sz w:val="20"/>
                  <w:bdr w:val="none" w:sz="0" w:space="0" w:color="auto" w:frame="1"/>
                </w:rPr>
                <w:t>David Kerr</w:t>
              </w:r>
            </w:hyperlink>
            <w:r w:rsidR="00A8287C" w:rsidRPr="00A8287C">
              <w:rPr>
                <w:rFonts w:ascii="Verdana" w:hAnsi="Verdana"/>
                <w:color w:val="333333"/>
                <w:sz w:val="18"/>
                <w:szCs w:val="20"/>
              </w:rPr>
              <w:t> (R, District </w:t>
            </w:r>
            <w:hyperlink r:id="rId85" w:tgtFrame="_blank" w:history="1">
              <w:r w:rsidR="00A8287C" w:rsidRPr="00A8287C">
                <w:rPr>
                  <w:rStyle w:val="Hyperlink"/>
                  <w:rFonts w:ascii="Verdana" w:hAnsi="Verdana"/>
                  <w:color w:val="0066CC"/>
                  <w:sz w:val="20"/>
                  <w:bdr w:val="none" w:sz="0" w:space="0" w:color="auto" w:frame="1"/>
                </w:rPr>
                <w:t>88</w:t>
              </w:r>
            </w:hyperlink>
            <w:r w:rsidR="00A8287C" w:rsidRPr="00A8287C">
              <w:rPr>
                <w:rFonts w:ascii="Verdana" w:hAnsi="Verdana"/>
                <w:color w:val="333333"/>
                <w:sz w:val="18"/>
                <w:szCs w:val="20"/>
              </w:rPr>
              <w:t>)</w:t>
            </w:r>
          </w:p>
          <w:p w:rsidR="00A8287C" w:rsidRPr="00A8287C" w:rsidRDefault="002267B3" w:rsidP="00A8287C">
            <w:pPr>
              <w:numPr>
                <w:ilvl w:val="0"/>
                <w:numId w:val="28"/>
              </w:numPr>
              <w:shd w:val="clear" w:color="auto" w:fill="FFFFFF"/>
              <w:spacing w:beforeAutospacing="1" w:afterAutospacing="1"/>
              <w:ind w:left="225" w:hanging="243"/>
              <w:rPr>
                <w:rFonts w:ascii="Verdana" w:hAnsi="Verdana"/>
                <w:color w:val="333333"/>
                <w:sz w:val="18"/>
                <w:szCs w:val="20"/>
              </w:rPr>
            </w:pPr>
            <w:hyperlink r:id="rId86" w:history="1">
              <w:r w:rsidR="00A8287C" w:rsidRPr="00A8287C">
                <w:rPr>
                  <w:rStyle w:val="Hyperlink"/>
                  <w:rFonts w:ascii="Verdana" w:hAnsi="Verdana"/>
                  <w:color w:val="0066CC"/>
                  <w:sz w:val="20"/>
                  <w:bdr w:val="none" w:sz="0" w:space="0" w:color="auto" w:frame="1"/>
                </w:rPr>
                <w:t>Mary Mascher</w:t>
              </w:r>
            </w:hyperlink>
            <w:r w:rsidR="00A8287C" w:rsidRPr="00A8287C">
              <w:rPr>
                <w:rFonts w:ascii="Verdana" w:hAnsi="Verdana"/>
                <w:color w:val="333333"/>
                <w:sz w:val="18"/>
                <w:szCs w:val="20"/>
              </w:rPr>
              <w:t> (D, District </w:t>
            </w:r>
            <w:hyperlink r:id="rId87" w:tgtFrame="_blank" w:history="1">
              <w:r w:rsidR="00A8287C" w:rsidRPr="00A8287C">
                <w:rPr>
                  <w:rStyle w:val="Hyperlink"/>
                  <w:rFonts w:ascii="Verdana" w:hAnsi="Verdana"/>
                  <w:color w:val="0066CC"/>
                  <w:sz w:val="20"/>
                  <w:bdr w:val="none" w:sz="0" w:space="0" w:color="auto" w:frame="1"/>
                </w:rPr>
                <w:t>86</w:t>
              </w:r>
            </w:hyperlink>
            <w:r w:rsidR="00A8287C" w:rsidRPr="00A8287C">
              <w:rPr>
                <w:rFonts w:ascii="Verdana" w:hAnsi="Verdana"/>
                <w:color w:val="333333"/>
                <w:sz w:val="18"/>
                <w:szCs w:val="20"/>
              </w:rPr>
              <w:t>)</w:t>
            </w:r>
          </w:p>
          <w:p w:rsidR="00A8287C" w:rsidRPr="00A8287C" w:rsidRDefault="002267B3" w:rsidP="00A8287C">
            <w:pPr>
              <w:numPr>
                <w:ilvl w:val="0"/>
                <w:numId w:val="28"/>
              </w:numPr>
              <w:shd w:val="clear" w:color="auto" w:fill="FFFFFF"/>
              <w:spacing w:beforeAutospacing="1" w:afterAutospacing="1"/>
              <w:ind w:left="225" w:hanging="243"/>
              <w:rPr>
                <w:rFonts w:ascii="Verdana" w:hAnsi="Verdana"/>
                <w:color w:val="333333"/>
                <w:sz w:val="18"/>
                <w:szCs w:val="20"/>
              </w:rPr>
            </w:pPr>
            <w:hyperlink r:id="rId88" w:history="1">
              <w:r w:rsidR="00A8287C" w:rsidRPr="00A8287C">
                <w:rPr>
                  <w:rStyle w:val="Hyperlink"/>
                  <w:rFonts w:ascii="Verdana" w:hAnsi="Verdana"/>
                  <w:color w:val="0066CC"/>
                  <w:sz w:val="20"/>
                  <w:bdr w:val="none" w:sz="0" w:space="0" w:color="auto" w:frame="1"/>
                </w:rPr>
                <w:t>Thomas Jay Moore</w:t>
              </w:r>
            </w:hyperlink>
            <w:r w:rsidR="00A8287C" w:rsidRPr="00A8287C">
              <w:rPr>
                <w:rFonts w:ascii="Verdana" w:hAnsi="Verdana"/>
                <w:color w:val="333333"/>
                <w:sz w:val="18"/>
                <w:szCs w:val="20"/>
              </w:rPr>
              <w:t> (R, District </w:t>
            </w:r>
            <w:hyperlink r:id="rId89" w:tgtFrame="_blank" w:history="1">
              <w:r w:rsidR="00A8287C" w:rsidRPr="00A8287C">
                <w:rPr>
                  <w:rStyle w:val="Hyperlink"/>
                  <w:rFonts w:ascii="Verdana" w:hAnsi="Verdana"/>
                  <w:color w:val="0066CC"/>
                  <w:sz w:val="20"/>
                  <w:bdr w:val="none" w:sz="0" w:space="0" w:color="auto" w:frame="1"/>
                </w:rPr>
                <w:t>21</w:t>
              </w:r>
            </w:hyperlink>
            <w:r w:rsidR="00A8287C" w:rsidRPr="00A8287C">
              <w:rPr>
                <w:rFonts w:ascii="Verdana" w:hAnsi="Verdana"/>
                <w:color w:val="333333"/>
                <w:sz w:val="18"/>
                <w:szCs w:val="20"/>
              </w:rPr>
              <w:t>)</w:t>
            </w:r>
          </w:p>
          <w:p w:rsidR="00A8287C" w:rsidRPr="00A8287C" w:rsidRDefault="002267B3" w:rsidP="00A8287C">
            <w:pPr>
              <w:numPr>
                <w:ilvl w:val="0"/>
                <w:numId w:val="28"/>
              </w:numPr>
              <w:shd w:val="clear" w:color="auto" w:fill="FFFFFF"/>
              <w:spacing w:beforeAutospacing="1" w:afterAutospacing="1"/>
              <w:ind w:left="225" w:hanging="243"/>
              <w:rPr>
                <w:rFonts w:ascii="Verdana" w:hAnsi="Verdana"/>
                <w:color w:val="333333"/>
                <w:sz w:val="18"/>
                <w:szCs w:val="20"/>
              </w:rPr>
            </w:pPr>
            <w:hyperlink r:id="rId90" w:history="1">
              <w:r w:rsidR="00A8287C" w:rsidRPr="00A8287C">
                <w:rPr>
                  <w:rStyle w:val="Hyperlink"/>
                  <w:rFonts w:ascii="Verdana" w:hAnsi="Verdana"/>
                  <w:color w:val="0066CC"/>
                  <w:sz w:val="20"/>
                  <w:bdr w:val="none" w:sz="0" w:space="0" w:color="auto" w:frame="1"/>
                </w:rPr>
                <w:t>Sandy Salmon</w:t>
              </w:r>
            </w:hyperlink>
            <w:r w:rsidR="00A8287C" w:rsidRPr="00A8287C">
              <w:rPr>
                <w:rFonts w:ascii="Verdana" w:hAnsi="Verdana"/>
                <w:color w:val="333333"/>
                <w:sz w:val="18"/>
                <w:szCs w:val="20"/>
              </w:rPr>
              <w:t> (R, District </w:t>
            </w:r>
            <w:hyperlink r:id="rId91" w:tgtFrame="_blank" w:history="1">
              <w:r w:rsidR="00A8287C" w:rsidRPr="00A8287C">
                <w:rPr>
                  <w:rStyle w:val="Hyperlink"/>
                  <w:rFonts w:ascii="Verdana" w:hAnsi="Verdana"/>
                  <w:color w:val="0066CC"/>
                  <w:sz w:val="20"/>
                  <w:bdr w:val="none" w:sz="0" w:space="0" w:color="auto" w:frame="1"/>
                </w:rPr>
                <w:t>63</w:t>
              </w:r>
            </w:hyperlink>
            <w:r w:rsidR="00A8287C" w:rsidRPr="00A8287C">
              <w:rPr>
                <w:rFonts w:ascii="Verdana" w:hAnsi="Verdana"/>
                <w:color w:val="333333"/>
                <w:sz w:val="18"/>
                <w:szCs w:val="20"/>
              </w:rPr>
              <w:t>)</w:t>
            </w:r>
          </w:p>
          <w:p w:rsidR="00A8287C" w:rsidRPr="00A8287C" w:rsidRDefault="002267B3" w:rsidP="00A8287C">
            <w:pPr>
              <w:numPr>
                <w:ilvl w:val="0"/>
                <w:numId w:val="28"/>
              </w:numPr>
              <w:shd w:val="clear" w:color="auto" w:fill="FFFFFF"/>
              <w:spacing w:beforeAutospacing="1" w:afterAutospacing="1"/>
              <w:ind w:left="225" w:hanging="243"/>
              <w:rPr>
                <w:rFonts w:ascii="Verdana" w:hAnsi="Verdana"/>
                <w:color w:val="333333"/>
                <w:sz w:val="18"/>
                <w:szCs w:val="20"/>
              </w:rPr>
            </w:pPr>
            <w:hyperlink r:id="rId92" w:history="1">
              <w:r w:rsidR="00A8287C" w:rsidRPr="00A8287C">
                <w:rPr>
                  <w:rStyle w:val="Hyperlink"/>
                  <w:rFonts w:ascii="Verdana" w:hAnsi="Verdana"/>
                  <w:color w:val="0066CC"/>
                  <w:sz w:val="20"/>
                  <w:bdr w:val="none" w:sz="0" w:space="0" w:color="auto" w:frame="1"/>
                </w:rPr>
                <w:t>Ray Sorensen</w:t>
              </w:r>
            </w:hyperlink>
            <w:r w:rsidR="00A8287C" w:rsidRPr="00A8287C">
              <w:rPr>
                <w:rFonts w:ascii="Verdana" w:hAnsi="Verdana"/>
                <w:color w:val="333333"/>
                <w:sz w:val="18"/>
                <w:szCs w:val="20"/>
              </w:rPr>
              <w:t> (R, District </w:t>
            </w:r>
            <w:hyperlink r:id="rId93" w:tgtFrame="_blank" w:history="1">
              <w:r w:rsidR="00A8287C" w:rsidRPr="00A8287C">
                <w:rPr>
                  <w:rStyle w:val="Hyperlink"/>
                  <w:rFonts w:ascii="Verdana" w:hAnsi="Verdana"/>
                  <w:color w:val="0066CC"/>
                  <w:sz w:val="20"/>
                  <w:bdr w:val="none" w:sz="0" w:space="0" w:color="auto" w:frame="1"/>
                </w:rPr>
                <w:t>20</w:t>
              </w:r>
            </w:hyperlink>
            <w:r w:rsidR="00A8287C" w:rsidRPr="00A8287C">
              <w:rPr>
                <w:rFonts w:ascii="Verdana" w:hAnsi="Verdana"/>
                <w:color w:val="333333"/>
                <w:sz w:val="18"/>
                <w:szCs w:val="20"/>
              </w:rPr>
              <w:t>)</w:t>
            </w:r>
          </w:p>
          <w:p w:rsidR="00A8287C" w:rsidRPr="00A8287C" w:rsidRDefault="002267B3" w:rsidP="00A8287C">
            <w:pPr>
              <w:numPr>
                <w:ilvl w:val="0"/>
                <w:numId w:val="28"/>
              </w:numPr>
              <w:shd w:val="clear" w:color="auto" w:fill="FFFFFF"/>
              <w:spacing w:beforeAutospacing="1" w:afterAutospacing="1"/>
              <w:ind w:left="225" w:hanging="243"/>
              <w:rPr>
                <w:rFonts w:ascii="Verdana" w:hAnsi="Verdana"/>
                <w:color w:val="333333"/>
                <w:sz w:val="18"/>
                <w:szCs w:val="20"/>
              </w:rPr>
            </w:pPr>
            <w:hyperlink r:id="rId94" w:history="1">
              <w:r w:rsidR="00A8287C" w:rsidRPr="00A8287C">
                <w:rPr>
                  <w:rStyle w:val="Hyperlink"/>
                  <w:rFonts w:ascii="Verdana" w:hAnsi="Verdana"/>
                  <w:color w:val="0066CC"/>
                  <w:sz w:val="20"/>
                  <w:bdr w:val="none" w:sz="0" w:space="0" w:color="auto" w:frame="1"/>
                </w:rPr>
                <w:t>Sharon Sue Steckman</w:t>
              </w:r>
            </w:hyperlink>
            <w:r w:rsidR="00A8287C" w:rsidRPr="00A8287C">
              <w:rPr>
                <w:rFonts w:ascii="Verdana" w:hAnsi="Verdana"/>
                <w:color w:val="333333"/>
                <w:sz w:val="18"/>
                <w:szCs w:val="20"/>
              </w:rPr>
              <w:t> (D, District </w:t>
            </w:r>
            <w:hyperlink r:id="rId95" w:tgtFrame="_blank" w:history="1">
              <w:r w:rsidR="00A8287C" w:rsidRPr="00A8287C">
                <w:rPr>
                  <w:rStyle w:val="Hyperlink"/>
                  <w:rFonts w:ascii="Verdana" w:hAnsi="Verdana"/>
                  <w:color w:val="0066CC"/>
                  <w:sz w:val="20"/>
                  <w:bdr w:val="none" w:sz="0" w:space="0" w:color="auto" w:frame="1"/>
                </w:rPr>
                <w:t>53</w:t>
              </w:r>
            </w:hyperlink>
            <w:r w:rsidR="00A8287C" w:rsidRPr="00A8287C">
              <w:rPr>
                <w:rFonts w:ascii="Verdana" w:hAnsi="Verdana"/>
                <w:color w:val="333333"/>
                <w:sz w:val="18"/>
                <w:szCs w:val="20"/>
              </w:rPr>
              <w:t>)</w:t>
            </w:r>
          </w:p>
          <w:p w:rsidR="00A8287C" w:rsidRPr="00A8287C" w:rsidRDefault="002267B3" w:rsidP="00A8287C">
            <w:pPr>
              <w:numPr>
                <w:ilvl w:val="0"/>
                <w:numId w:val="28"/>
              </w:numPr>
              <w:shd w:val="clear" w:color="auto" w:fill="FFFFFF"/>
              <w:spacing w:beforeAutospacing="1" w:afterAutospacing="1"/>
              <w:ind w:left="225" w:hanging="243"/>
              <w:rPr>
                <w:rFonts w:ascii="Verdana" w:hAnsi="Verdana"/>
                <w:color w:val="333333"/>
                <w:sz w:val="18"/>
                <w:szCs w:val="20"/>
              </w:rPr>
            </w:pPr>
            <w:hyperlink r:id="rId96" w:history="1">
              <w:r w:rsidR="00A8287C" w:rsidRPr="00A8287C">
                <w:rPr>
                  <w:rStyle w:val="Hyperlink"/>
                  <w:rFonts w:ascii="Verdana" w:hAnsi="Verdana"/>
                  <w:color w:val="0066CC"/>
                  <w:sz w:val="20"/>
                  <w:bdr w:val="none" w:sz="0" w:space="0" w:color="auto" w:frame="1"/>
                </w:rPr>
                <w:t>Henry Stone</w:t>
              </w:r>
            </w:hyperlink>
            <w:r w:rsidR="00A8287C" w:rsidRPr="00A8287C">
              <w:rPr>
                <w:rFonts w:ascii="Verdana" w:hAnsi="Verdana"/>
                <w:color w:val="333333"/>
                <w:sz w:val="18"/>
                <w:szCs w:val="20"/>
              </w:rPr>
              <w:t> (R, District </w:t>
            </w:r>
            <w:hyperlink r:id="rId97" w:tgtFrame="_blank" w:history="1">
              <w:r w:rsidR="00A8287C" w:rsidRPr="00A8287C">
                <w:rPr>
                  <w:rStyle w:val="Hyperlink"/>
                  <w:rFonts w:ascii="Verdana" w:hAnsi="Verdana"/>
                  <w:color w:val="0066CC"/>
                  <w:sz w:val="20"/>
                  <w:bdr w:val="none" w:sz="0" w:space="0" w:color="auto" w:frame="1"/>
                </w:rPr>
                <w:t>7</w:t>
              </w:r>
            </w:hyperlink>
            <w:r w:rsidR="00A8287C" w:rsidRPr="00A8287C">
              <w:rPr>
                <w:rFonts w:ascii="Verdana" w:hAnsi="Verdana"/>
                <w:color w:val="333333"/>
                <w:sz w:val="18"/>
                <w:szCs w:val="20"/>
              </w:rPr>
              <w:t>)</w:t>
            </w:r>
          </w:p>
          <w:p w:rsidR="00A8287C" w:rsidRPr="00A8287C" w:rsidRDefault="002267B3" w:rsidP="00A8287C">
            <w:pPr>
              <w:numPr>
                <w:ilvl w:val="0"/>
                <w:numId w:val="28"/>
              </w:numPr>
              <w:shd w:val="clear" w:color="auto" w:fill="FFFFFF"/>
              <w:spacing w:beforeAutospacing="1" w:afterAutospacing="1"/>
              <w:ind w:left="225" w:hanging="243"/>
              <w:rPr>
                <w:rFonts w:ascii="Verdana" w:hAnsi="Verdana"/>
                <w:color w:val="333333"/>
                <w:sz w:val="18"/>
                <w:szCs w:val="20"/>
              </w:rPr>
            </w:pPr>
            <w:hyperlink r:id="rId98" w:history="1">
              <w:r w:rsidR="00A8287C" w:rsidRPr="00A8287C">
                <w:rPr>
                  <w:rStyle w:val="Hyperlink"/>
                  <w:rFonts w:ascii="Verdana" w:hAnsi="Verdana"/>
                  <w:color w:val="0066CC"/>
                  <w:sz w:val="20"/>
                  <w:bdr w:val="none" w:sz="0" w:space="0" w:color="auto" w:frame="1"/>
                </w:rPr>
                <w:t>Phil Thompson</w:t>
              </w:r>
            </w:hyperlink>
            <w:r w:rsidR="00A8287C" w:rsidRPr="00A8287C">
              <w:rPr>
                <w:rFonts w:ascii="Verdana" w:hAnsi="Verdana"/>
                <w:color w:val="333333"/>
                <w:sz w:val="18"/>
                <w:szCs w:val="20"/>
              </w:rPr>
              <w:t> (R, District </w:t>
            </w:r>
            <w:hyperlink r:id="rId99" w:tgtFrame="_blank" w:history="1">
              <w:r w:rsidR="00A8287C" w:rsidRPr="00A8287C">
                <w:rPr>
                  <w:rStyle w:val="Hyperlink"/>
                  <w:rFonts w:ascii="Verdana" w:hAnsi="Verdana"/>
                  <w:color w:val="0066CC"/>
                  <w:sz w:val="20"/>
                  <w:bdr w:val="none" w:sz="0" w:space="0" w:color="auto" w:frame="1"/>
                </w:rPr>
                <w:t>47</w:t>
              </w:r>
            </w:hyperlink>
            <w:r w:rsidR="00A8287C" w:rsidRPr="00A8287C">
              <w:rPr>
                <w:rFonts w:ascii="Verdana" w:hAnsi="Verdana"/>
                <w:color w:val="333333"/>
                <w:sz w:val="18"/>
                <w:szCs w:val="20"/>
              </w:rPr>
              <w:t>)</w:t>
            </w:r>
          </w:p>
          <w:p w:rsidR="00A8287C" w:rsidRPr="00A8287C" w:rsidRDefault="002267B3" w:rsidP="00A8287C">
            <w:pPr>
              <w:numPr>
                <w:ilvl w:val="0"/>
                <w:numId w:val="28"/>
              </w:numPr>
              <w:shd w:val="clear" w:color="auto" w:fill="FFFFFF"/>
              <w:spacing w:beforeAutospacing="1" w:afterAutospacing="1"/>
              <w:ind w:left="225" w:hanging="243"/>
              <w:rPr>
                <w:rFonts w:ascii="Verdana" w:hAnsi="Verdana"/>
                <w:color w:val="333333"/>
                <w:sz w:val="18"/>
                <w:szCs w:val="20"/>
              </w:rPr>
            </w:pPr>
            <w:hyperlink r:id="rId100" w:history="1">
              <w:r w:rsidR="00A8287C" w:rsidRPr="00A8287C">
                <w:rPr>
                  <w:rStyle w:val="Hyperlink"/>
                  <w:rFonts w:ascii="Verdana" w:hAnsi="Verdana"/>
                  <w:color w:val="0066CC"/>
                  <w:sz w:val="20"/>
                  <w:bdr w:val="none" w:sz="0" w:space="0" w:color="auto" w:frame="1"/>
                </w:rPr>
                <w:t>John H. Wills</w:t>
              </w:r>
            </w:hyperlink>
            <w:r w:rsidR="00A8287C" w:rsidRPr="00A8287C">
              <w:rPr>
                <w:rFonts w:ascii="Verdana" w:hAnsi="Verdana"/>
                <w:color w:val="333333"/>
                <w:sz w:val="18"/>
                <w:szCs w:val="20"/>
              </w:rPr>
              <w:t> (R, District </w:t>
            </w:r>
            <w:hyperlink r:id="rId101" w:tgtFrame="_blank" w:history="1">
              <w:r w:rsidR="00A8287C" w:rsidRPr="00A8287C">
                <w:rPr>
                  <w:rStyle w:val="Hyperlink"/>
                  <w:rFonts w:ascii="Verdana" w:hAnsi="Verdana"/>
                  <w:color w:val="0066CC"/>
                  <w:sz w:val="20"/>
                  <w:bdr w:val="none" w:sz="0" w:space="0" w:color="auto" w:frame="1"/>
                </w:rPr>
                <w:t>1</w:t>
              </w:r>
            </w:hyperlink>
            <w:r w:rsidR="00A8287C" w:rsidRPr="00A8287C">
              <w:rPr>
                <w:rFonts w:ascii="Verdana" w:hAnsi="Verdana"/>
                <w:color w:val="333333"/>
                <w:sz w:val="18"/>
                <w:szCs w:val="20"/>
              </w:rPr>
              <w:t>)</w:t>
            </w:r>
          </w:p>
          <w:p w:rsidR="00A8287C" w:rsidRDefault="002267B3" w:rsidP="00B27733">
            <w:pPr>
              <w:numPr>
                <w:ilvl w:val="0"/>
                <w:numId w:val="28"/>
              </w:numPr>
              <w:shd w:val="clear" w:color="auto" w:fill="FFFFFF"/>
              <w:spacing w:beforeAutospacing="1" w:afterAutospacing="1"/>
              <w:ind w:left="225" w:hanging="243"/>
              <w:rPr>
                <w:rFonts w:ascii="Calibri" w:hAnsi="Calibri" w:cs="Calibri"/>
                <w:b/>
              </w:rPr>
            </w:pPr>
            <w:hyperlink r:id="rId102" w:history="1">
              <w:r w:rsidR="00A8287C" w:rsidRPr="00A8287C">
                <w:rPr>
                  <w:rStyle w:val="Hyperlink"/>
                  <w:rFonts w:ascii="Verdana" w:hAnsi="Verdana"/>
                  <w:color w:val="0066CC"/>
                  <w:sz w:val="20"/>
                  <w:bdr w:val="none" w:sz="0" w:space="0" w:color="auto" w:frame="1"/>
                </w:rPr>
                <w:t>Cindy Winckler</w:t>
              </w:r>
            </w:hyperlink>
            <w:r w:rsidR="00A8287C" w:rsidRPr="00A8287C">
              <w:rPr>
                <w:rFonts w:ascii="Verdana" w:hAnsi="Verdana"/>
                <w:color w:val="333333"/>
                <w:sz w:val="18"/>
                <w:szCs w:val="20"/>
              </w:rPr>
              <w:t> (D, District </w:t>
            </w:r>
            <w:hyperlink r:id="rId103" w:tgtFrame="_blank" w:history="1">
              <w:r w:rsidR="00A8287C" w:rsidRPr="00A8287C">
                <w:rPr>
                  <w:rStyle w:val="Hyperlink"/>
                  <w:rFonts w:ascii="Verdana" w:hAnsi="Verdana"/>
                  <w:color w:val="0066CC"/>
                  <w:sz w:val="20"/>
                  <w:bdr w:val="none" w:sz="0" w:space="0" w:color="auto" w:frame="1"/>
                </w:rPr>
                <w:t>90</w:t>
              </w:r>
            </w:hyperlink>
            <w:r w:rsidR="00A8287C" w:rsidRPr="00A8287C">
              <w:rPr>
                <w:rFonts w:ascii="Verdana" w:hAnsi="Verdana"/>
                <w:color w:val="333333"/>
                <w:sz w:val="18"/>
                <w:szCs w:val="20"/>
              </w:rPr>
              <w:t>)</w:t>
            </w:r>
          </w:p>
        </w:tc>
      </w:tr>
    </w:tbl>
    <w:p w:rsidR="00A8287C" w:rsidRDefault="00A8287C" w:rsidP="00DE0E97">
      <w:pPr>
        <w:spacing w:line="240" w:lineRule="auto"/>
        <w:rPr>
          <w:rFonts w:ascii="Calibri" w:hAnsi="Calibri" w:cs="Calibri"/>
          <w:b/>
        </w:rPr>
      </w:pPr>
    </w:p>
    <w:p w:rsidR="00791A55" w:rsidRDefault="00791A55" w:rsidP="00DE0E97">
      <w:pPr>
        <w:spacing w:line="240" w:lineRule="auto"/>
        <w:rPr>
          <w:rFonts w:ascii="Calibri" w:hAnsi="Calibri" w:cs="Calibri"/>
        </w:rPr>
      </w:pPr>
      <w:r w:rsidRPr="00791A55">
        <w:rPr>
          <w:rFonts w:ascii="Calibri" w:hAnsi="Calibri" w:cs="Calibri"/>
          <w:b/>
        </w:rPr>
        <w:t xml:space="preserve">Connecting with Legislators: </w:t>
      </w:r>
      <w:r>
        <w:rPr>
          <w:rFonts w:ascii="Calibri" w:hAnsi="Calibri" w:cs="Calibri"/>
        </w:rPr>
        <w:t>Find biographical information about legislators gleaned from their election web sites on the ISFIS site here:</w:t>
      </w:r>
      <w:r w:rsidR="0065248F">
        <w:rPr>
          <w:rFonts w:ascii="Calibri" w:hAnsi="Calibri" w:cs="Calibri"/>
        </w:rPr>
        <w:t xml:space="preserve"> </w:t>
      </w:r>
      <w:hyperlink r:id="rId104" w:history="1">
        <w:r w:rsidRPr="00BF7AB6">
          <w:rPr>
            <w:rStyle w:val="Hyperlink"/>
            <w:rFonts w:ascii="Calibri" w:hAnsi="Calibri" w:cs="Calibri"/>
          </w:rPr>
          <w:t>http://www.iowaschoolfinance.com/legislative_bios</w:t>
        </w:r>
      </w:hyperlink>
      <w:r w:rsidR="0065248F">
        <w:rPr>
          <w:rFonts w:ascii="Calibri" w:hAnsi="Calibri" w:cs="Calibri"/>
        </w:rPr>
        <w:t xml:space="preserve"> </w:t>
      </w:r>
      <w:r>
        <w:rPr>
          <w:rFonts w:ascii="Calibri" w:hAnsi="Calibri" w:cs="Calibri"/>
        </w:rPr>
        <w:t>Learn about your new representatives and senators or find out something you don’t know about incumbents.</w:t>
      </w:r>
      <w:r w:rsidR="0065248F">
        <w:rPr>
          <w:rFonts w:ascii="Calibri" w:hAnsi="Calibri" w:cs="Calibri"/>
        </w:rPr>
        <w:t xml:space="preserve"> </w:t>
      </w:r>
    </w:p>
    <w:p w:rsidR="00791A55" w:rsidRDefault="00791A55" w:rsidP="00DE0E97">
      <w:pPr>
        <w:spacing w:line="240" w:lineRule="auto"/>
        <w:rPr>
          <w:rFonts w:ascii="Calibri" w:hAnsi="Calibri" w:cs="Calibri"/>
        </w:rPr>
      </w:pPr>
      <w:r>
        <w:rPr>
          <w:rFonts w:ascii="Calibri" w:hAnsi="Calibri" w:cs="Calibri"/>
        </w:rPr>
        <w:t xml:space="preserve">Find out who your legislators are through the interactive map or address search posted on the Legislative Website here: </w:t>
      </w:r>
      <w:hyperlink r:id="rId105" w:history="1">
        <w:r w:rsidRPr="00BF7AB6">
          <w:rPr>
            <w:rStyle w:val="Hyperlink"/>
            <w:rFonts w:ascii="Calibri" w:hAnsi="Calibri" w:cs="Calibri"/>
          </w:rPr>
          <w:t>https://www.legis.iowa.gov/legislators/find</w:t>
        </w:r>
      </w:hyperlink>
    </w:p>
    <w:p w:rsidR="00791A55" w:rsidRDefault="00791A55" w:rsidP="00DE0E97">
      <w:pPr>
        <w:spacing w:line="240" w:lineRule="auto"/>
        <w:rPr>
          <w:rFonts w:ascii="Calibri" w:hAnsi="Calibri" w:cs="Calibri"/>
        </w:rPr>
      </w:pPr>
      <w:r>
        <w:rPr>
          <w:rFonts w:ascii="Calibri" w:hAnsi="Calibri" w:cs="Calibri"/>
        </w:rPr>
        <w:t xml:space="preserve">To call and leave a message at the </w:t>
      </w:r>
      <w:r w:rsidR="00052E37">
        <w:rPr>
          <w:rFonts w:ascii="Calibri" w:hAnsi="Calibri" w:cs="Calibri"/>
        </w:rPr>
        <w:t>S</w:t>
      </w:r>
      <w:r>
        <w:rPr>
          <w:rFonts w:ascii="Calibri" w:hAnsi="Calibri" w:cs="Calibri"/>
        </w:rPr>
        <w:t xml:space="preserve">tatehouse during </w:t>
      </w:r>
      <w:r w:rsidR="00052E37">
        <w:rPr>
          <w:rFonts w:ascii="Calibri" w:hAnsi="Calibri" w:cs="Calibri"/>
        </w:rPr>
        <w:t xml:space="preserve">the legislative </w:t>
      </w:r>
      <w:r>
        <w:rPr>
          <w:rFonts w:ascii="Calibri" w:hAnsi="Calibri" w:cs="Calibri"/>
        </w:rPr>
        <w:t>session, the House switchboard operator number is 515.281.3221 and the Senate switchboard operator number is 515.281.3371.</w:t>
      </w:r>
      <w:r w:rsidR="0065248F">
        <w:rPr>
          <w:rFonts w:ascii="Calibri" w:hAnsi="Calibri" w:cs="Calibri"/>
        </w:rPr>
        <w:t xml:space="preserve"> </w:t>
      </w:r>
      <w:r>
        <w:rPr>
          <w:rFonts w:ascii="Calibri" w:hAnsi="Calibri" w:cs="Calibri"/>
        </w:rPr>
        <w:t>You can ask if they are available or leave a message for them to call you back.</w:t>
      </w:r>
      <w:r w:rsidR="0065248F">
        <w:rPr>
          <w:rFonts w:ascii="Calibri" w:hAnsi="Calibri" w:cs="Calibri"/>
        </w:rPr>
        <w:t xml:space="preserve"> </w:t>
      </w:r>
    </w:p>
    <w:p w:rsidR="0061167B" w:rsidRDefault="0061167B" w:rsidP="006A2A74">
      <w:pPr>
        <w:spacing w:line="240" w:lineRule="auto"/>
        <w:rPr>
          <w:rFonts w:ascii="Calibri" w:hAnsi="Calibri" w:cs="Calibri"/>
        </w:rPr>
      </w:pPr>
      <w:r w:rsidRPr="0061167B">
        <w:rPr>
          <w:rFonts w:ascii="Calibri" w:hAnsi="Calibri" w:cs="Calibri"/>
          <w:b/>
        </w:rPr>
        <w:t xml:space="preserve">Advocacy Resources: </w:t>
      </w:r>
      <w:r w:rsidR="00B765F9">
        <w:rPr>
          <w:rFonts w:ascii="Calibri" w:hAnsi="Calibri" w:cs="Calibri"/>
        </w:rPr>
        <w:t xml:space="preserve">UEN </w:t>
      </w:r>
      <w:r w:rsidR="00DC19B2">
        <w:rPr>
          <w:rFonts w:ascii="Calibri" w:hAnsi="Calibri" w:cs="Calibri"/>
        </w:rPr>
        <w:t>recently</w:t>
      </w:r>
      <w:r w:rsidR="00B765F9">
        <w:rPr>
          <w:rFonts w:ascii="Calibri" w:hAnsi="Calibri" w:cs="Calibri"/>
        </w:rPr>
        <w:t xml:space="preserve"> launched a new website. More tools and resources will be added, but go to </w:t>
      </w:r>
      <w:hyperlink r:id="rId106" w:history="1">
        <w:r w:rsidR="00B765F9" w:rsidRPr="001C0718">
          <w:rPr>
            <w:rStyle w:val="Hyperlink"/>
            <w:rFonts w:ascii="Calibri" w:hAnsi="Calibri" w:cs="Calibri"/>
          </w:rPr>
          <w:t>www.uen-ia.org</w:t>
        </w:r>
      </w:hyperlink>
      <w:r w:rsidR="00B765F9">
        <w:rPr>
          <w:rFonts w:ascii="Calibri" w:hAnsi="Calibri" w:cs="Calibri"/>
        </w:rPr>
        <w:t xml:space="preserve"> to find </w:t>
      </w:r>
      <w:r>
        <w:rPr>
          <w:rFonts w:ascii="Calibri" w:hAnsi="Calibri" w:cs="Calibri"/>
        </w:rPr>
        <w:t>Advocacy Resources such as Issue Briefs, UEN Weekly Legislative Reports and video updates, UEN Calls to Action when immediate advocacy action is required, testimony presented to the State Board of Education, the DE or any legislative committee or public hearing, and links to fiscal information that may inform your work</w:t>
      </w:r>
      <w:r w:rsidR="00B765F9">
        <w:rPr>
          <w:rFonts w:ascii="Calibri" w:hAnsi="Calibri" w:cs="Calibri"/>
        </w:rPr>
        <w:t xml:space="preserve">. The latest legislative actions from the capitol will be posted at: </w:t>
      </w:r>
      <w:hyperlink r:id="rId107" w:history="1">
        <w:r w:rsidR="00B765F9" w:rsidRPr="001C0718">
          <w:rPr>
            <w:rStyle w:val="Hyperlink"/>
          </w:rPr>
          <w:t>www.uen-ia.org/blogs-list</w:t>
        </w:r>
      </w:hyperlink>
      <w:r w:rsidR="00B765F9">
        <w:t xml:space="preserve">. Check out the new </w:t>
      </w:r>
      <w:hyperlink r:id="rId108" w:history="1">
        <w:r w:rsidR="00B765F9" w:rsidRPr="00B765F9">
          <w:rPr>
            <w:rStyle w:val="Hyperlink"/>
          </w:rPr>
          <w:t>UEN Advocacy Handbook linked here</w:t>
        </w:r>
      </w:hyperlink>
      <w:r w:rsidR="00B765F9">
        <w:t xml:space="preserve">, and also available from the subscriber section of the UEN website </w:t>
      </w:r>
    </w:p>
    <w:p w:rsidR="002378FD" w:rsidRPr="00CB2F26" w:rsidRDefault="002378FD" w:rsidP="002378FD">
      <w:pPr>
        <w:spacing w:line="240" w:lineRule="auto"/>
        <w:rPr>
          <w:rFonts w:ascii="Calibri" w:hAnsi="Calibri" w:cs="Calibri"/>
        </w:rPr>
      </w:pPr>
      <w:r>
        <w:rPr>
          <w:rFonts w:ascii="Calibri" w:hAnsi="Calibri" w:cs="Calibri"/>
          <w:b/>
        </w:rPr>
        <w:t>Thanks to our UEN Corporate Sponsors</w:t>
      </w:r>
      <w:r w:rsidRPr="00791A55">
        <w:rPr>
          <w:rFonts w:ascii="Calibri" w:hAnsi="Calibri" w:cs="Calibri"/>
          <w:b/>
        </w:rPr>
        <w:t xml:space="preserve">: </w:t>
      </w:r>
      <w:r>
        <w:rPr>
          <w:rFonts w:ascii="Calibri" w:hAnsi="Calibri" w:cs="Calibri"/>
        </w:rPr>
        <w:t xml:space="preserve">Special thank you </w:t>
      </w:r>
      <w:r w:rsidRPr="00CB2F26">
        <w:rPr>
          <w:rFonts w:ascii="Calibri" w:hAnsi="Calibri" w:cs="Calibri"/>
        </w:rPr>
        <w:t xml:space="preserve">to </w:t>
      </w:r>
      <w:r>
        <w:rPr>
          <w:rFonts w:ascii="Calibri" w:hAnsi="Calibri" w:cs="Calibri"/>
        </w:rPr>
        <w:t>y</w:t>
      </w:r>
      <w:r w:rsidRPr="00CB2F26">
        <w:rPr>
          <w:rFonts w:ascii="Calibri" w:hAnsi="Calibri" w:cs="Calibri"/>
        </w:rPr>
        <w:t xml:space="preserve">our </w:t>
      </w:r>
      <w:r>
        <w:rPr>
          <w:rFonts w:ascii="Calibri" w:hAnsi="Calibri" w:cs="Calibri"/>
        </w:rPr>
        <w:t>UEN</w:t>
      </w:r>
      <w:r w:rsidRPr="00CB2F26">
        <w:rPr>
          <w:rFonts w:ascii="Calibri" w:hAnsi="Calibri" w:cs="Calibri"/>
        </w:rPr>
        <w:t xml:space="preserve"> Corporate Sponsors for their support of </w:t>
      </w:r>
      <w:r>
        <w:rPr>
          <w:rFonts w:ascii="Calibri" w:hAnsi="Calibri" w:cs="Calibri"/>
        </w:rPr>
        <w:t>UEN</w:t>
      </w:r>
      <w:r w:rsidRPr="00CB2F26">
        <w:rPr>
          <w:rFonts w:ascii="Calibri" w:hAnsi="Calibri" w:cs="Calibri"/>
        </w:rPr>
        <w:t xml:space="preserve"> programs and services. You can find information about how the</w:t>
      </w:r>
      <w:r>
        <w:rPr>
          <w:rFonts w:ascii="Calibri" w:hAnsi="Calibri" w:cs="Calibri"/>
        </w:rPr>
        <w:t>se organizations may</w:t>
      </w:r>
      <w:r w:rsidRPr="00CB2F26">
        <w:rPr>
          <w:rFonts w:ascii="Calibri" w:hAnsi="Calibri" w:cs="Calibri"/>
        </w:rPr>
        <w:t xml:space="preserve"> help your district on the Corporate Sponsor page of the </w:t>
      </w:r>
      <w:r>
        <w:rPr>
          <w:rFonts w:ascii="Calibri" w:hAnsi="Calibri" w:cs="Calibri"/>
        </w:rPr>
        <w:t>UEN</w:t>
      </w:r>
      <w:r w:rsidRPr="00CB2F26">
        <w:rPr>
          <w:rFonts w:ascii="Calibri" w:hAnsi="Calibri" w:cs="Calibri"/>
        </w:rPr>
        <w:t xml:space="preserve"> website</w:t>
      </w:r>
      <w:r>
        <w:rPr>
          <w:rFonts w:ascii="Calibri" w:hAnsi="Calibri" w:cs="Calibri"/>
        </w:rPr>
        <w:t xml:space="preserve"> at </w:t>
      </w:r>
      <w:hyperlink r:id="rId109" w:history="1">
        <w:r>
          <w:rPr>
            <w:rStyle w:val="Hyperlink"/>
            <w:rFonts w:ascii="Calibri" w:hAnsi="Calibri" w:cs="Calibri"/>
          </w:rPr>
          <w:t>https://www.uen-ia.org/uen-sponsors</w:t>
        </w:r>
      </w:hyperlink>
      <w:r w:rsidRPr="00CB2F26">
        <w:rPr>
          <w:rFonts w:ascii="Calibri" w:hAnsi="Calibri" w:cs="Calibri"/>
        </w:rPr>
        <w:t>.</w:t>
      </w:r>
    </w:p>
    <w:tbl>
      <w:tblPr>
        <w:tblStyle w:val="TableGrid"/>
        <w:tblW w:w="0" w:type="auto"/>
        <w:jc w:val="center"/>
        <w:tblLook w:val="04A0" w:firstRow="1" w:lastRow="0" w:firstColumn="1" w:lastColumn="0" w:noHBand="0" w:noVBand="1"/>
      </w:tblPr>
      <w:tblGrid>
        <w:gridCol w:w="5035"/>
        <w:gridCol w:w="5035"/>
      </w:tblGrid>
      <w:tr w:rsidR="002378FD" w:rsidTr="003116AC">
        <w:trPr>
          <w:jc w:val="center"/>
        </w:trPr>
        <w:tc>
          <w:tcPr>
            <w:tcW w:w="5035" w:type="dxa"/>
            <w:vAlign w:val="center"/>
          </w:tcPr>
          <w:p w:rsidR="002378FD" w:rsidRDefault="002378FD" w:rsidP="003116AC">
            <w:pPr>
              <w:rPr>
                <w:rFonts w:ascii="Calibri" w:hAnsi="Calibri" w:cs="Calibri"/>
              </w:rPr>
            </w:pPr>
            <w:r>
              <w:rPr>
                <w:rFonts w:ascii="Calibri" w:hAnsi="Calibri" w:cs="Calibri"/>
                <w:noProof/>
              </w:rPr>
              <w:drawing>
                <wp:inline distT="0" distB="0" distL="0" distR="0" wp14:anchorId="2928E3FE" wp14:editId="20BF47B7">
                  <wp:extent cx="2066000" cy="62103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W_New_Logo_Colour-01.png"/>
                          <pic:cNvPicPr/>
                        </pic:nvPicPr>
                        <pic:blipFill>
                          <a:blip r:embed="rId110" cstate="print">
                            <a:extLst>
                              <a:ext uri="{28A0092B-C50C-407E-A947-70E740481C1C}">
                                <a14:useLocalDpi xmlns:a14="http://schemas.microsoft.com/office/drawing/2010/main" val="0"/>
                              </a:ext>
                            </a:extLst>
                          </a:blip>
                          <a:stretch>
                            <a:fillRect/>
                          </a:stretch>
                        </pic:blipFill>
                        <pic:spPr>
                          <a:xfrm>
                            <a:off x="0" y="0"/>
                            <a:ext cx="2077806" cy="624579"/>
                          </a:xfrm>
                          <a:prstGeom prst="rect">
                            <a:avLst/>
                          </a:prstGeom>
                        </pic:spPr>
                      </pic:pic>
                    </a:graphicData>
                  </a:graphic>
                </wp:inline>
              </w:drawing>
            </w:r>
          </w:p>
        </w:tc>
        <w:tc>
          <w:tcPr>
            <w:tcW w:w="5035" w:type="dxa"/>
            <w:vAlign w:val="center"/>
          </w:tcPr>
          <w:p w:rsidR="002378FD" w:rsidRDefault="002267B3" w:rsidP="003116AC">
            <w:pPr>
              <w:jc w:val="center"/>
              <w:rPr>
                <w:rFonts w:ascii="Calibri" w:hAnsi="Calibri" w:cs="Calibri"/>
              </w:rPr>
            </w:pPr>
            <w:hyperlink r:id="rId111" w:history="1">
              <w:r w:rsidR="002378FD" w:rsidRPr="00CB2F26">
                <w:rPr>
                  <w:rStyle w:val="Hyperlink"/>
                  <w:rFonts w:ascii="Calibri" w:hAnsi="Calibri" w:cs="Calibri"/>
                </w:rPr>
                <w:t>www.boardworkseducation.com</w:t>
              </w:r>
            </w:hyperlink>
          </w:p>
        </w:tc>
      </w:tr>
    </w:tbl>
    <w:p w:rsidR="002378FD" w:rsidRDefault="002378FD" w:rsidP="002378FD">
      <w:pPr>
        <w:spacing w:line="240" w:lineRule="auto"/>
        <w:rPr>
          <w:rFonts w:ascii="Calibri" w:hAnsi="Calibri" w:cs="Calibri"/>
        </w:rPr>
      </w:pPr>
    </w:p>
    <w:p w:rsidR="0061167B" w:rsidRDefault="0061167B" w:rsidP="006A2A74">
      <w:pPr>
        <w:spacing w:line="240" w:lineRule="auto"/>
        <w:rPr>
          <w:rFonts w:ascii="Calibri" w:hAnsi="Calibri" w:cs="Calibri"/>
        </w:rPr>
      </w:pPr>
      <w:r>
        <w:rPr>
          <w:rFonts w:ascii="Calibri" w:hAnsi="Calibri" w:cs="Calibri"/>
        </w:rPr>
        <w:t xml:space="preserve">Contact us with any questions, feedback or suggestions to better prepare your advocacy work: </w:t>
      </w:r>
    </w:p>
    <w:p w:rsidR="00592CFE" w:rsidRDefault="00592CFE" w:rsidP="00592CFE">
      <w:pPr>
        <w:spacing w:line="240" w:lineRule="auto"/>
        <w:rPr>
          <w:rFonts w:ascii="Calibri" w:hAnsi="Calibri" w:cs="Calibri"/>
        </w:rPr>
      </w:pPr>
      <w:r>
        <w:t>Margaret Buckton</w:t>
      </w:r>
      <w:r>
        <w:br/>
        <w:t>UEN</w:t>
      </w:r>
      <w:r w:rsidR="001D6D9C">
        <w:t xml:space="preserve"> Executive Director/</w:t>
      </w:r>
      <w:r>
        <w:t>Legislative Analyst</w:t>
      </w:r>
      <w:r>
        <w:br/>
      </w:r>
      <w:hyperlink r:id="rId112" w:history="1">
        <w:r>
          <w:rPr>
            <w:rStyle w:val="Hyperlink"/>
          </w:rPr>
          <w:t>margaret@iowaschoolfinance.com</w:t>
        </w:r>
      </w:hyperlink>
      <w:r>
        <w:t xml:space="preserve"> </w:t>
      </w:r>
      <w:r>
        <w:br/>
        <w:t>515.201.3755 Cell</w:t>
      </w:r>
    </w:p>
    <w:p w:rsidR="0082138A" w:rsidRDefault="0082138A" w:rsidP="001B64E4">
      <w:pPr>
        <w:spacing w:line="240" w:lineRule="auto"/>
        <w:rPr>
          <w:rFonts w:ascii="Calibri" w:hAnsi="Calibri" w:cs="Calibri"/>
        </w:rPr>
      </w:pPr>
    </w:p>
    <w:p w:rsidR="00934D4D" w:rsidRPr="001B64E4" w:rsidRDefault="00934D4D" w:rsidP="001B64E4">
      <w:pPr>
        <w:spacing w:line="240" w:lineRule="auto"/>
        <w:rPr>
          <w:rFonts w:ascii="Calibri" w:hAnsi="Calibri" w:cs="Calibri"/>
        </w:rPr>
      </w:pPr>
    </w:p>
    <w:sectPr w:rsidR="00934D4D" w:rsidRPr="001B64E4" w:rsidSect="006F117F">
      <w:headerReference w:type="default" r:id="rId113"/>
      <w:type w:val="continuous"/>
      <w:pgSz w:w="12240" w:h="15840"/>
      <w:pgMar w:top="1440" w:right="1080" w:bottom="1080" w:left="108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67B3" w:rsidRDefault="002267B3" w:rsidP="00592CFE">
      <w:pPr>
        <w:spacing w:after="0" w:line="240" w:lineRule="auto"/>
      </w:pPr>
      <w:r>
        <w:separator/>
      </w:r>
    </w:p>
  </w:endnote>
  <w:endnote w:type="continuationSeparator" w:id="0">
    <w:p w:rsidR="002267B3" w:rsidRDefault="002267B3" w:rsidP="00592C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2551555"/>
      <w:docPartObj>
        <w:docPartGallery w:val="Page Numbers (Bottom of Page)"/>
        <w:docPartUnique/>
      </w:docPartObj>
    </w:sdtPr>
    <w:sdtEndPr>
      <w:rPr>
        <w:noProof/>
      </w:rPr>
    </w:sdtEndPr>
    <w:sdtContent>
      <w:p w:rsidR="006F117F" w:rsidRDefault="006F117F" w:rsidP="006F117F">
        <w:pPr>
          <w:pStyle w:val="Footer"/>
          <w:jc w:val="right"/>
        </w:pPr>
        <w:r>
          <w:fldChar w:fldCharType="begin"/>
        </w:r>
        <w:r>
          <w:instrText xml:space="preserve"> PAGE   \* MERGEFORMAT </w:instrText>
        </w:r>
        <w:r>
          <w:fldChar w:fldCharType="separate"/>
        </w:r>
        <w:r w:rsidR="00184092">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67B3" w:rsidRDefault="002267B3" w:rsidP="00592CFE">
      <w:pPr>
        <w:spacing w:after="0" w:line="240" w:lineRule="auto"/>
      </w:pPr>
      <w:r>
        <w:separator/>
      </w:r>
    </w:p>
  </w:footnote>
  <w:footnote w:type="continuationSeparator" w:id="0">
    <w:p w:rsidR="002267B3" w:rsidRDefault="002267B3" w:rsidP="00592C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800" w:rsidRPr="00D36800" w:rsidRDefault="009718B4" w:rsidP="00D36800">
    <w:pPr>
      <w:pStyle w:val="Header"/>
    </w:pPr>
    <w:r>
      <w:rPr>
        <w:noProof/>
      </w:rPr>
      <mc:AlternateContent>
        <mc:Choice Requires="wpg">
          <w:drawing>
            <wp:anchor distT="0" distB="0" distL="114300" distR="114300" simplePos="0" relativeHeight="251659264" behindDoc="0" locked="0" layoutInCell="1" allowOverlap="1" wp14:anchorId="3A3B1228" wp14:editId="07345E67">
              <wp:simplePos x="0" y="0"/>
              <wp:positionH relativeFrom="column">
                <wp:posOffset>0</wp:posOffset>
              </wp:positionH>
              <wp:positionV relativeFrom="paragraph">
                <wp:posOffset>0</wp:posOffset>
              </wp:positionV>
              <wp:extent cx="5853430" cy="1032510"/>
              <wp:effectExtent l="0" t="0" r="13970" b="0"/>
              <wp:wrapNone/>
              <wp:docPr id="22" name="Group 22"/>
              <wp:cNvGraphicFramePr/>
              <a:graphic xmlns:a="http://schemas.openxmlformats.org/drawingml/2006/main">
                <a:graphicData uri="http://schemas.microsoft.com/office/word/2010/wordprocessingGroup">
                  <wpg:wgp>
                    <wpg:cNvGrpSpPr/>
                    <wpg:grpSpPr bwMode="auto">
                      <a:xfrm>
                        <a:off x="0" y="0"/>
                        <a:ext cx="5853430" cy="1032510"/>
                        <a:chOff x="10" y="0"/>
                        <a:chExt cx="12240" cy="2640"/>
                      </a:xfrm>
                    </wpg:grpSpPr>
                    <wpg:grpSp>
                      <wpg:cNvPr id="2" name="Group 2"/>
                      <wpg:cNvGrpSpPr>
                        <a:grpSpLocks/>
                      </wpg:cNvGrpSpPr>
                      <wpg:grpSpPr bwMode="auto">
                        <a:xfrm>
                          <a:off x="2890" y="1220"/>
                          <a:ext cx="9360" cy="280"/>
                          <a:chOff x="2890" y="1220"/>
                          <a:chExt cx="9360" cy="280"/>
                        </a:xfrm>
                      </wpg:grpSpPr>
                      <wps:wsp>
                        <wps:cNvPr id="12" name="Freeform 12"/>
                        <wps:cNvSpPr>
                          <a:spLocks/>
                        </wps:cNvSpPr>
                        <wps:spPr bwMode="auto">
                          <a:xfrm>
                            <a:off x="2890" y="1220"/>
                            <a:ext cx="9360" cy="280"/>
                          </a:xfrm>
                          <a:custGeom>
                            <a:avLst/>
                            <a:gdLst>
                              <a:gd name="T0" fmla="+- 0 2880 2880"/>
                              <a:gd name="T1" fmla="*/ T0 w 9360"/>
                              <a:gd name="T2" fmla="+- 0 1860 1580"/>
                              <a:gd name="T3" fmla="*/ 1860 h 280"/>
                              <a:gd name="T4" fmla="+- 0 12240 2880"/>
                              <a:gd name="T5" fmla="*/ T4 w 9360"/>
                              <a:gd name="T6" fmla="+- 0 1860 1580"/>
                              <a:gd name="T7" fmla="*/ 1860 h 280"/>
                              <a:gd name="T8" fmla="+- 0 12240 2880"/>
                              <a:gd name="T9" fmla="*/ T8 w 9360"/>
                              <a:gd name="T10" fmla="+- 0 1580 1580"/>
                              <a:gd name="T11" fmla="*/ 1580 h 280"/>
                              <a:gd name="T12" fmla="+- 0 2880 2880"/>
                              <a:gd name="T13" fmla="*/ T12 w 9360"/>
                              <a:gd name="T14" fmla="+- 0 1580 1580"/>
                              <a:gd name="T15" fmla="*/ 1580 h 280"/>
                              <a:gd name="T16" fmla="+- 0 2880 2880"/>
                              <a:gd name="T17" fmla="*/ T16 w 9360"/>
                              <a:gd name="T18" fmla="+- 0 1860 1580"/>
                              <a:gd name="T19" fmla="*/ 1860 h 280"/>
                            </a:gdLst>
                            <a:ahLst/>
                            <a:cxnLst>
                              <a:cxn ang="0">
                                <a:pos x="T1" y="T3"/>
                              </a:cxn>
                              <a:cxn ang="0">
                                <a:pos x="T5" y="T7"/>
                              </a:cxn>
                              <a:cxn ang="0">
                                <a:pos x="T9" y="T11"/>
                              </a:cxn>
                              <a:cxn ang="0">
                                <a:pos x="T13" y="T15"/>
                              </a:cxn>
                              <a:cxn ang="0">
                                <a:pos x="T17" y="T19"/>
                              </a:cxn>
                            </a:cxnLst>
                            <a:rect l="0" t="0" r="r" b="b"/>
                            <a:pathLst>
                              <a:path w="9360" h="280">
                                <a:moveTo>
                                  <a:pt x="0" y="280"/>
                                </a:moveTo>
                                <a:lnTo>
                                  <a:pt x="9360" y="280"/>
                                </a:lnTo>
                                <a:lnTo>
                                  <a:pt x="9360" y="0"/>
                                </a:lnTo>
                                <a:lnTo>
                                  <a:pt x="0" y="0"/>
                                </a:lnTo>
                                <a:lnTo>
                                  <a:pt x="0" y="280"/>
                                </a:lnTo>
                                <a:close/>
                              </a:path>
                            </a:pathLst>
                          </a:custGeom>
                          <a:solidFill>
                            <a:srgbClr val="FDE4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 name="Group 3"/>
                      <wpg:cNvGrpSpPr>
                        <a:grpSpLocks/>
                      </wpg:cNvGrpSpPr>
                      <wpg:grpSpPr bwMode="auto">
                        <a:xfrm>
                          <a:off x="2890" y="1500"/>
                          <a:ext cx="9360" cy="2"/>
                          <a:chOff x="2890" y="1500"/>
                          <a:chExt cx="9360" cy="2"/>
                        </a:xfrm>
                      </wpg:grpSpPr>
                      <wps:wsp>
                        <wps:cNvPr id="11" name="Freeform 11"/>
                        <wps:cNvSpPr>
                          <a:spLocks/>
                        </wps:cNvSpPr>
                        <wps:spPr bwMode="auto">
                          <a:xfrm>
                            <a:off x="2890" y="1500"/>
                            <a:ext cx="9360" cy="2"/>
                          </a:xfrm>
                          <a:custGeom>
                            <a:avLst/>
                            <a:gdLst>
                              <a:gd name="T0" fmla="+- 0 2880 2880"/>
                              <a:gd name="T1" fmla="*/ T0 w 9360"/>
                              <a:gd name="T2" fmla="+- 0 12240 2880"/>
                              <a:gd name="T3" fmla="*/ T2 w 9360"/>
                            </a:gdLst>
                            <a:ahLst/>
                            <a:cxnLst>
                              <a:cxn ang="0">
                                <a:pos x="T1" y="0"/>
                              </a:cxn>
                              <a:cxn ang="0">
                                <a:pos x="T3" y="0"/>
                              </a:cxn>
                            </a:cxnLst>
                            <a:rect l="0" t="0" r="r" b="b"/>
                            <a:pathLst>
                              <a:path w="9360">
                                <a:moveTo>
                                  <a:pt x="0" y="0"/>
                                </a:moveTo>
                                <a:lnTo>
                                  <a:pt x="9360" y="0"/>
                                </a:lnTo>
                              </a:path>
                            </a:pathLst>
                          </a:custGeom>
                          <a:noFill/>
                          <a:ln w="12700">
                            <a:solidFill>
                              <a:srgbClr val="FDE4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 name="Group 4"/>
                      <wpg:cNvGrpSpPr>
                        <a:grpSpLocks/>
                      </wpg:cNvGrpSpPr>
                      <wpg:grpSpPr bwMode="auto">
                        <a:xfrm>
                          <a:off x="2890" y="1220"/>
                          <a:ext cx="9360" cy="280"/>
                          <a:chOff x="2890" y="1220"/>
                          <a:chExt cx="9360" cy="280"/>
                        </a:xfrm>
                      </wpg:grpSpPr>
                      <wps:wsp>
                        <wps:cNvPr id="10" name="Freeform 10"/>
                        <wps:cNvSpPr>
                          <a:spLocks/>
                        </wps:cNvSpPr>
                        <wps:spPr bwMode="auto">
                          <a:xfrm>
                            <a:off x="2890" y="1220"/>
                            <a:ext cx="9360" cy="280"/>
                          </a:xfrm>
                          <a:custGeom>
                            <a:avLst/>
                            <a:gdLst>
                              <a:gd name="T0" fmla="+- 0 12240 2880"/>
                              <a:gd name="T1" fmla="*/ T0 w 9360"/>
                              <a:gd name="T2" fmla="+- 0 1580 1580"/>
                              <a:gd name="T3" fmla="*/ 1580 h 280"/>
                              <a:gd name="T4" fmla="+- 0 2880 2880"/>
                              <a:gd name="T5" fmla="*/ T4 w 9360"/>
                              <a:gd name="T6" fmla="+- 0 1580 1580"/>
                              <a:gd name="T7" fmla="*/ 1580 h 280"/>
                              <a:gd name="T8" fmla="+- 0 2880 2880"/>
                              <a:gd name="T9" fmla="*/ T8 w 9360"/>
                              <a:gd name="T10" fmla="+- 0 1860 1580"/>
                              <a:gd name="T11" fmla="*/ 1860 h 280"/>
                            </a:gdLst>
                            <a:ahLst/>
                            <a:cxnLst>
                              <a:cxn ang="0">
                                <a:pos x="T1" y="T3"/>
                              </a:cxn>
                              <a:cxn ang="0">
                                <a:pos x="T5" y="T7"/>
                              </a:cxn>
                              <a:cxn ang="0">
                                <a:pos x="T9" y="T11"/>
                              </a:cxn>
                            </a:cxnLst>
                            <a:rect l="0" t="0" r="r" b="b"/>
                            <a:pathLst>
                              <a:path w="9360" h="280">
                                <a:moveTo>
                                  <a:pt x="9360" y="0"/>
                                </a:moveTo>
                                <a:lnTo>
                                  <a:pt x="0" y="0"/>
                                </a:lnTo>
                                <a:lnTo>
                                  <a:pt x="0" y="280"/>
                                </a:lnTo>
                              </a:path>
                            </a:pathLst>
                          </a:custGeom>
                          <a:noFill/>
                          <a:ln w="12700">
                            <a:solidFill>
                              <a:srgbClr val="FDE4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 name="Group 5"/>
                      <wpg:cNvGrpSpPr>
                        <a:grpSpLocks/>
                      </wpg:cNvGrpSpPr>
                      <wpg:grpSpPr bwMode="auto">
                        <a:xfrm>
                          <a:off x="10" y="1220"/>
                          <a:ext cx="540" cy="280"/>
                          <a:chOff x="10" y="1220"/>
                          <a:chExt cx="540" cy="280"/>
                        </a:xfrm>
                      </wpg:grpSpPr>
                      <wps:wsp>
                        <wps:cNvPr id="9" name="Freeform 9"/>
                        <wps:cNvSpPr>
                          <a:spLocks/>
                        </wps:cNvSpPr>
                        <wps:spPr bwMode="auto">
                          <a:xfrm>
                            <a:off x="10" y="1220"/>
                            <a:ext cx="540" cy="280"/>
                          </a:xfrm>
                          <a:custGeom>
                            <a:avLst/>
                            <a:gdLst>
                              <a:gd name="T0" fmla="*/ 0 w 540"/>
                              <a:gd name="T1" fmla="+- 0 1860 1580"/>
                              <a:gd name="T2" fmla="*/ 1860 h 280"/>
                              <a:gd name="T3" fmla="*/ 540 w 540"/>
                              <a:gd name="T4" fmla="+- 0 1860 1580"/>
                              <a:gd name="T5" fmla="*/ 1860 h 280"/>
                              <a:gd name="T6" fmla="*/ 540 w 540"/>
                              <a:gd name="T7" fmla="+- 0 1580 1580"/>
                              <a:gd name="T8" fmla="*/ 1580 h 280"/>
                              <a:gd name="T9" fmla="*/ 0 w 540"/>
                              <a:gd name="T10" fmla="+- 0 1580 1580"/>
                              <a:gd name="T11" fmla="*/ 1580 h 280"/>
                              <a:gd name="T12" fmla="*/ 0 w 540"/>
                              <a:gd name="T13" fmla="+- 0 1860 1580"/>
                              <a:gd name="T14" fmla="*/ 1860 h 280"/>
                            </a:gdLst>
                            <a:ahLst/>
                            <a:cxnLst>
                              <a:cxn ang="0">
                                <a:pos x="T0" y="T2"/>
                              </a:cxn>
                              <a:cxn ang="0">
                                <a:pos x="T3" y="T5"/>
                              </a:cxn>
                              <a:cxn ang="0">
                                <a:pos x="T6" y="T8"/>
                              </a:cxn>
                              <a:cxn ang="0">
                                <a:pos x="T9" y="T11"/>
                              </a:cxn>
                              <a:cxn ang="0">
                                <a:pos x="T12" y="T14"/>
                              </a:cxn>
                            </a:cxnLst>
                            <a:rect l="0" t="0" r="r" b="b"/>
                            <a:pathLst>
                              <a:path w="540" h="280">
                                <a:moveTo>
                                  <a:pt x="0" y="280"/>
                                </a:moveTo>
                                <a:lnTo>
                                  <a:pt x="540" y="280"/>
                                </a:lnTo>
                                <a:lnTo>
                                  <a:pt x="540" y="0"/>
                                </a:lnTo>
                                <a:lnTo>
                                  <a:pt x="0" y="0"/>
                                </a:lnTo>
                                <a:lnTo>
                                  <a:pt x="0" y="280"/>
                                </a:lnTo>
                                <a:close/>
                              </a:path>
                            </a:pathLst>
                          </a:custGeom>
                          <a:solidFill>
                            <a:srgbClr val="FDE4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 name="Group 6"/>
                      <wpg:cNvGrpSpPr>
                        <a:grpSpLocks/>
                      </wpg:cNvGrpSpPr>
                      <wpg:grpSpPr bwMode="auto">
                        <a:xfrm>
                          <a:off x="10" y="0"/>
                          <a:ext cx="3000" cy="2640"/>
                          <a:chOff x="10" y="0"/>
                          <a:chExt cx="3000" cy="2640"/>
                        </a:xfrm>
                      </wpg:grpSpPr>
                      <wps:wsp>
                        <wps:cNvPr id="7" name="Freeform 7"/>
                        <wps:cNvSpPr>
                          <a:spLocks/>
                        </wps:cNvSpPr>
                        <wps:spPr bwMode="auto">
                          <a:xfrm>
                            <a:off x="10" y="1220"/>
                            <a:ext cx="540" cy="280"/>
                          </a:xfrm>
                          <a:custGeom>
                            <a:avLst/>
                            <a:gdLst>
                              <a:gd name="T0" fmla="*/ 0 w 540"/>
                              <a:gd name="T1" fmla="+- 0 1860 1580"/>
                              <a:gd name="T2" fmla="*/ 1860 h 280"/>
                              <a:gd name="T3" fmla="*/ 540 w 540"/>
                              <a:gd name="T4" fmla="+- 0 1860 1580"/>
                              <a:gd name="T5" fmla="*/ 1860 h 280"/>
                              <a:gd name="T6" fmla="*/ 540 w 540"/>
                              <a:gd name="T7" fmla="+- 0 1580 1580"/>
                              <a:gd name="T8" fmla="*/ 1580 h 280"/>
                              <a:gd name="T9" fmla="*/ 0 w 540"/>
                              <a:gd name="T10" fmla="+- 0 1580 1580"/>
                              <a:gd name="T11" fmla="*/ 1580 h 280"/>
                            </a:gdLst>
                            <a:ahLst/>
                            <a:cxnLst>
                              <a:cxn ang="0">
                                <a:pos x="T0" y="T2"/>
                              </a:cxn>
                              <a:cxn ang="0">
                                <a:pos x="T3" y="T5"/>
                              </a:cxn>
                              <a:cxn ang="0">
                                <a:pos x="T6" y="T8"/>
                              </a:cxn>
                              <a:cxn ang="0">
                                <a:pos x="T9" y="T11"/>
                              </a:cxn>
                            </a:cxnLst>
                            <a:rect l="0" t="0" r="r" b="b"/>
                            <a:pathLst>
                              <a:path w="540" h="280">
                                <a:moveTo>
                                  <a:pt x="0" y="280"/>
                                </a:moveTo>
                                <a:lnTo>
                                  <a:pt x="540" y="280"/>
                                </a:lnTo>
                                <a:lnTo>
                                  <a:pt x="540" y="0"/>
                                </a:lnTo>
                                <a:lnTo>
                                  <a:pt x="0" y="0"/>
                                </a:lnTo>
                              </a:path>
                            </a:pathLst>
                          </a:custGeom>
                          <a:noFill/>
                          <a:ln w="12700">
                            <a:solidFill>
                              <a:srgbClr val="FDE4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8" name="Picture 8"/>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370" y="0"/>
                            <a:ext cx="2640" cy="2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wgp>
                </a:graphicData>
              </a:graphic>
            </wp:anchor>
          </w:drawing>
        </mc:Choice>
        <mc:Fallback>
          <w:pict>
            <v:group w14:anchorId="2D97D5A7" id="Group 22" o:spid="_x0000_s1026" style="position:absolute;margin-left:0;margin-top:0;width:460.9pt;height:81.3pt;z-index:251659264" coordorigin="10" coordsize="12240,26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4cooor+gz9g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&#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">
              <v:group id="Group 2" o:spid="_x0000_s1027" style="position:absolute;left:2890;top:1220;width:9360;height:280" coordorigin="2890,1220"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12" o:spid="_x0000_s1028" style="position:absolute;left:2890;top:1220;width:9360;height:280;visibility:visible;mso-wrap-style:square;v-text-anchor:top"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" path="m,280r9360,l9360,,,,,280xe" fillcolor="#fde400" stroked="f">
                  <v:path arrowok="t" o:connecttype="custom" o:connectlocs="0,1860;9360,1860;9360,1580;0,1580;0,1860" o:connectangles="0,0,0,0,0"/>
                </v:shape>
              </v:group>
              <v:group id="Group 3" o:spid="_x0000_s1029" style="position:absolute;left:2890;top:1500;width:9360;height:2" coordorigin="2890,1500"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11" o:spid="_x0000_s1030" style="position:absolute;left:2890;top:1500;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" path="m,l9360,e" filled="f" strokecolor="#fde400" strokeweight="1pt">
                  <v:path arrowok="t" o:connecttype="custom" o:connectlocs="0,0;9360,0" o:connectangles="0,0"/>
                </v:shape>
              </v:group>
              <v:group id="Group 4" o:spid="_x0000_s1031" style="position:absolute;left:2890;top:1220;width:9360;height:280" coordorigin="2890,1220"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10" o:spid="_x0000_s1032" style="position:absolute;left:2890;top:1220;width:9360;height:280;visibility:visible;mso-wrap-style:square;v-text-anchor:top"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" path="m9360,l,,,280e" filled="f" strokecolor="#fde400" strokeweight="1pt">
                  <v:path arrowok="t" o:connecttype="custom" o:connectlocs="9360,1580;0,1580;0,1860" o:connectangles="0,0,0"/>
                </v:shape>
              </v:group>
              <v:group id="Group 5" o:spid="_x0000_s1033" style="position:absolute;left:10;top:1220;width:540;height:280" coordorigin="10,1220" coordsize="54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9" o:spid="_x0000_s1034" style="position:absolute;left:10;top:1220;width:540;height:280;visibility:visible;mso-wrap-style:square;v-text-anchor:top" coordsize="54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" path="m,280r540,l540,,,,,280xe" fillcolor="#fde400" stroked="f">
                  <v:path arrowok="t" o:connecttype="custom" o:connectlocs="0,1860;540,1860;540,1580;0,1580;0,1860" o:connectangles="0,0,0,0,0"/>
                </v:shape>
              </v:group>
              <v:group id="Group 6" o:spid="_x0000_s1035" style="position:absolute;left:10;width:3000;height:2640" coordorigin="10" coordsize="3000,2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7" o:spid="_x0000_s1036" style="position:absolute;left:10;top:1220;width:540;height:280;visibility:visible;mso-wrap-style:square;v-text-anchor:top" coordsize="54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" path="m,280r540,l540,,,e" filled="f" strokecolor="#fde400" strokeweight="1pt">
                  <v:path arrowok="t" o:connecttype="custom" o:connectlocs="0,1860;540,1860;540,1580;0,1580"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37" type="#_x0000_t75" style="position:absolute;left:370;width:2640;height:26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">
                  <v:imagedata r:id="rId2" o:title=""/>
                </v:shape>
              </v:group>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647" w:rsidRPr="00D36800" w:rsidRDefault="00D93647" w:rsidP="00D3680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83E83"/>
    <w:multiLevelType w:val="hybridMultilevel"/>
    <w:tmpl w:val="F18E6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662D65"/>
    <w:multiLevelType w:val="hybridMultilevel"/>
    <w:tmpl w:val="7E3EB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EE0BE4"/>
    <w:multiLevelType w:val="hybridMultilevel"/>
    <w:tmpl w:val="BD444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005001"/>
    <w:multiLevelType w:val="hybridMultilevel"/>
    <w:tmpl w:val="F6D87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B722E4"/>
    <w:multiLevelType w:val="hybridMultilevel"/>
    <w:tmpl w:val="6E425CE2"/>
    <w:lvl w:ilvl="0" w:tplc="C42A07C2">
      <w:start w:val="1"/>
      <w:numFmt w:val="bullet"/>
      <w:lvlText w:val="•"/>
      <w:lvlJc w:val="left"/>
      <w:pPr>
        <w:tabs>
          <w:tab w:val="num" w:pos="720"/>
        </w:tabs>
        <w:ind w:left="720" w:hanging="360"/>
      </w:pPr>
      <w:rPr>
        <w:rFonts w:ascii="Arial" w:hAnsi="Arial" w:hint="default"/>
      </w:rPr>
    </w:lvl>
    <w:lvl w:ilvl="1" w:tplc="E2FEBBEE" w:tentative="1">
      <w:start w:val="1"/>
      <w:numFmt w:val="bullet"/>
      <w:lvlText w:val="•"/>
      <w:lvlJc w:val="left"/>
      <w:pPr>
        <w:tabs>
          <w:tab w:val="num" w:pos="1440"/>
        </w:tabs>
        <w:ind w:left="1440" w:hanging="360"/>
      </w:pPr>
      <w:rPr>
        <w:rFonts w:ascii="Arial" w:hAnsi="Arial" w:hint="default"/>
      </w:rPr>
    </w:lvl>
    <w:lvl w:ilvl="2" w:tplc="0C22AF2A" w:tentative="1">
      <w:start w:val="1"/>
      <w:numFmt w:val="bullet"/>
      <w:lvlText w:val="•"/>
      <w:lvlJc w:val="left"/>
      <w:pPr>
        <w:tabs>
          <w:tab w:val="num" w:pos="2160"/>
        </w:tabs>
        <w:ind w:left="2160" w:hanging="360"/>
      </w:pPr>
      <w:rPr>
        <w:rFonts w:ascii="Arial" w:hAnsi="Arial" w:hint="default"/>
      </w:rPr>
    </w:lvl>
    <w:lvl w:ilvl="3" w:tplc="69E85BDA" w:tentative="1">
      <w:start w:val="1"/>
      <w:numFmt w:val="bullet"/>
      <w:lvlText w:val="•"/>
      <w:lvlJc w:val="left"/>
      <w:pPr>
        <w:tabs>
          <w:tab w:val="num" w:pos="2880"/>
        </w:tabs>
        <w:ind w:left="2880" w:hanging="360"/>
      </w:pPr>
      <w:rPr>
        <w:rFonts w:ascii="Arial" w:hAnsi="Arial" w:hint="default"/>
      </w:rPr>
    </w:lvl>
    <w:lvl w:ilvl="4" w:tplc="1E9E159C" w:tentative="1">
      <w:start w:val="1"/>
      <w:numFmt w:val="bullet"/>
      <w:lvlText w:val="•"/>
      <w:lvlJc w:val="left"/>
      <w:pPr>
        <w:tabs>
          <w:tab w:val="num" w:pos="3600"/>
        </w:tabs>
        <w:ind w:left="3600" w:hanging="360"/>
      </w:pPr>
      <w:rPr>
        <w:rFonts w:ascii="Arial" w:hAnsi="Arial" w:hint="default"/>
      </w:rPr>
    </w:lvl>
    <w:lvl w:ilvl="5" w:tplc="48FEB790" w:tentative="1">
      <w:start w:val="1"/>
      <w:numFmt w:val="bullet"/>
      <w:lvlText w:val="•"/>
      <w:lvlJc w:val="left"/>
      <w:pPr>
        <w:tabs>
          <w:tab w:val="num" w:pos="4320"/>
        </w:tabs>
        <w:ind w:left="4320" w:hanging="360"/>
      </w:pPr>
      <w:rPr>
        <w:rFonts w:ascii="Arial" w:hAnsi="Arial" w:hint="default"/>
      </w:rPr>
    </w:lvl>
    <w:lvl w:ilvl="6" w:tplc="AEB85E70" w:tentative="1">
      <w:start w:val="1"/>
      <w:numFmt w:val="bullet"/>
      <w:lvlText w:val="•"/>
      <w:lvlJc w:val="left"/>
      <w:pPr>
        <w:tabs>
          <w:tab w:val="num" w:pos="5040"/>
        </w:tabs>
        <w:ind w:left="5040" w:hanging="360"/>
      </w:pPr>
      <w:rPr>
        <w:rFonts w:ascii="Arial" w:hAnsi="Arial" w:hint="default"/>
      </w:rPr>
    </w:lvl>
    <w:lvl w:ilvl="7" w:tplc="7354D724" w:tentative="1">
      <w:start w:val="1"/>
      <w:numFmt w:val="bullet"/>
      <w:lvlText w:val="•"/>
      <w:lvlJc w:val="left"/>
      <w:pPr>
        <w:tabs>
          <w:tab w:val="num" w:pos="5760"/>
        </w:tabs>
        <w:ind w:left="5760" w:hanging="360"/>
      </w:pPr>
      <w:rPr>
        <w:rFonts w:ascii="Arial" w:hAnsi="Arial" w:hint="default"/>
      </w:rPr>
    </w:lvl>
    <w:lvl w:ilvl="8" w:tplc="35C06A2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2EF7C39"/>
    <w:multiLevelType w:val="hybridMultilevel"/>
    <w:tmpl w:val="B08A0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BB09BA"/>
    <w:multiLevelType w:val="multilevel"/>
    <w:tmpl w:val="BB240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6806C6A"/>
    <w:multiLevelType w:val="multilevel"/>
    <w:tmpl w:val="F3D6E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6D22646"/>
    <w:multiLevelType w:val="hybridMultilevel"/>
    <w:tmpl w:val="0B0AC69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9C376A9"/>
    <w:multiLevelType w:val="hybridMultilevel"/>
    <w:tmpl w:val="E77E4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3C2F1D"/>
    <w:multiLevelType w:val="hybridMultilevel"/>
    <w:tmpl w:val="427872BE"/>
    <w:lvl w:ilvl="0" w:tplc="714E60F8">
      <w:start w:val="1"/>
      <w:numFmt w:val="bullet"/>
      <w:lvlText w:val="–"/>
      <w:lvlJc w:val="left"/>
      <w:pPr>
        <w:tabs>
          <w:tab w:val="num" w:pos="720"/>
        </w:tabs>
        <w:ind w:left="720" w:hanging="360"/>
      </w:pPr>
      <w:rPr>
        <w:rFonts w:ascii="Arial" w:hAnsi="Arial" w:hint="default"/>
      </w:rPr>
    </w:lvl>
    <w:lvl w:ilvl="1" w:tplc="63D8E074">
      <w:start w:val="1"/>
      <w:numFmt w:val="bullet"/>
      <w:lvlText w:val="–"/>
      <w:lvlJc w:val="left"/>
      <w:pPr>
        <w:tabs>
          <w:tab w:val="num" w:pos="1440"/>
        </w:tabs>
        <w:ind w:left="1440" w:hanging="360"/>
      </w:pPr>
      <w:rPr>
        <w:rFonts w:ascii="Arial" w:hAnsi="Arial" w:hint="default"/>
      </w:rPr>
    </w:lvl>
    <w:lvl w:ilvl="2" w:tplc="60B44EB0" w:tentative="1">
      <w:start w:val="1"/>
      <w:numFmt w:val="bullet"/>
      <w:lvlText w:val="–"/>
      <w:lvlJc w:val="left"/>
      <w:pPr>
        <w:tabs>
          <w:tab w:val="num" w:pos="2160"/>
        </w:tabs>
        <w:ind w:left="2160" w:hanging="360"/>
      </w:pPr>
      <w:rPr>
        <w:rFonts w:ascii="Arial" w:hAnsi="Arial" w:hint="default"/>
      </w:rPr>
    </w:lvl>
    <w:lvl w:ilvl="3" w:tplc="3B520252" w:tentative="1">
      <w:start w:val="1"/>
      <w:numFmt w:val="bullet"/>
      <w:lvlText w:val="–"/>
      <w:lvlJc w:val="left"/>
      <w:pPr>
        <w:tabs>
          <w:tab w:val="num" w:pos="2880"/>
        </w:tabs>
        <w:ind w:left="2880" w:hanging="360"/>
      </w:pPr>
      <w:rPr>
        <w:rFonts w:ascii="Arial" w:hAnsi="Arial" w:hint="default"/>
      </w:rPr>
    </w:lvl>
    <w:lvl w:ilvl="4" w:tplc="58984B60" w:tentative="1">
      <w:start w:val="1"/>
      <w:numFmt w:val="bullet"/>
      <w:lvlText w:val="–"/>
      <w:lvlJc w:val="left"/>
      <w:pPr>
        <w:tabs>
          <w:tab w:val="num" w:pos="3600"/>
        </w:tabs>
        <w:ind w:left="3600" w:hanging="360"/>
      </w:pPr>
      <w:rPr>
        <w:rFonts w:ascii="Arial" w:hAnsi="Arial" w:hint="default"/>
      </w:rPr>
    </w:lvl>
    <w:lvl w:ilvl="5" w:tplc="1C48684E" w:tentative="1">
      <w:start w:val="1"/>
      <w:numFmt w:val="bullet"/>
      <w:lvlText w:val="–"/>
      <w:lvlJc w:val="left"/>
      <w:pPr>
        <w:tabs>
          <w:tab w:val="num" w:pos="4320"/>
        </w:tabs>
        <w:ind w:left="4320" w:hanging="360"/>
      </w:pPr>
      <w:rPr>
        <w:rFonts w:ascii="Arial" w:hAnsi="Arial" w:hint="default"/>
      </w:rPr>
    </w:lvl>
    <w:lvl w:ilvl="6" w:tplc="13E47942" w:tentative="1">
      <w:start w:val="1"/>
      <w:numFmt w:val="bullet"/>
      <w:lvlText w:val="–"/>
      <w:lvlJc w:val="left"/>
      <w:pPr>
        <w:tabs>
          <w:tab w:val="num" w:pos="5040"/>
        </w:tabs>
        <w:ind w:left="5040" w:hanging="360"/>
      </w:pPr>
      <w:rPr>
        <w:rFonts w:ascii="Arial" w:hAnsi="Arial" w:hint="default"/>
      </w:rPr>
    </w:lvl>
    <w:lvl w:ilvl="7" w:tplc="7BAA9C16" w:tentative="1">
      <w:start w:val="1"/>
      <w:numFmt w:val="bullet"/>
      <w:lvlText w:val="–"/>
      <w:lvlJc w:val="left"/>
      <w:pPr>
        <w:tabs>
          <w:tab w:val="num" w:pos="5760"/>
        </w:tabs>
        <w:ind w:left="5760" w:hanging="360"/>
      </w:pPr>
      <w:rPr>
        <w:rFonts w:ascii="Arial" w:hAnsi="Arial" w:hint="default"/>
      </w:rPr>
    </w:lvl>
    <w:lvl w:ilvl="8" w:tplc="A612698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7AF20E3"/>
    <w:multiLevelType w:val="hybridMultilevel"/>
    <w:tmpl w:val="D1DC73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82721C"/>
    <w:multiLevelType w:val="hybridMultilevel"/>
    <w:tmpl w:val="F49A7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380F71"/>
    <w:multiLevelType w:val="hybridMultilevel"/>
    <w:tmpl w:val="4238B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3E50FD"/>
    <w:multiLevelType w:val="multilevel"/>
    <w:tmpl w:val="629EAB58"/>
    <w:lvl w:ilvl="0">
      <w:start w:val="1"/>
      <w:numFmt w:val="bullet"/>
      <w:lvlText w:val=""/>
      <w:lvlJc w:val="left"/>
      <w:pPr>
        <w:tabs>
          <w:tab w:val="num" w:pos="990"/>
        </w:tabs>
        <w:ind w:left="990" w:hanging="360"/>
      </w:pPr>
      <w:rPr>
        <w:rFonts w:ascii="Symbol" w:hAnsi="Symbol" w:hint="default"/>
        <w:sz w:val="20"/>
      </w:rPr>
    </w:lvl>
    <w:lvl w:ilvl="1" w:tentative="1">
      <w:start w:val="1"/>
      <w:numFmt w:val="bullet"/>
      <w:lvlText w:val="o"/>
      <w:lvlJc w:val="left"/>
      <w:pPr>
        <w:tabs>
          <w:tab w:val="num" w:pos="1710"/>
        </w:tabs>
        <w:ind w:left="1710" w:hanging="360"/>
      </w:pPr>
      <w:rPr>
        <w:rFonts w:ascii="Courier New" w:hAnsi="Courier New" w:hint="default"/>
        <w:sz w:val="20"/>
      </w:rPr>
    </w:lvl>
    <w:lvl w:ilvl="2" w:tentative="1">
      <w:start w:val="1"/>
      <w:numFmt w:val="bullet"/>
      <w:lvlText w:val=""/>
      <w:lvlJc w:val="left"/>
      <w:pPr>
        <w:tabs>
          <w:tab w:val="num" w:pos="2430"/>
        </w:tabs>
        <w:ind w:left="2430" w:hanging="360"/>
      </w:pPr>
      <w:rPr>
        <w:rFonts w:ascii="Wingdings" w:hAnsi="Wingdings" w:hint="default"/>
        <w:sz w:val="20"/>
      </w:rPr>
    </w:lvl>
    <w:lvl w:ilvl="3" w:tentative="1">
      <w:start w:val="1"/>
      <w:numFmt w:val="bullet"/>
      <w:lvlText w:val=""/>
      <w:lvlJc w:val="left"/>
      <w:pPr>
        <w:tabs>
          <w:tab w:val="num" w:pos="3150"/>
        </w:tabs>
        <w:ind w:left="3150" w:hanging="360"/>
      </w:pPr>
      <w:rPr>
        <w:rFonts w:ascii="Wingdings" w:hAnsi="Wingdings" w:hint="default"/>
        <w:sz w:val="20"/>
      </w:rPr>
    </w:lvl>
    <w:lvl w:ilvl="4" w:tentative="1">
      <w:start w:val="1"/>
      <w:numFmt w:val="bullet"/>
      <w:lvlText w:val=""/>
      <w:lvlJc w:val="left"/>
      <w:pPr>
        <w:tabs>
          <w:tab w:val="num" w:pos="3870"/>
        </w:tabs>
        <w:ind w:left="3870" w:hanging="360"/>
      </w:pPr>
      <w:rPr>
        <w:rFonts w:ascii="Wingdings" w:hAnsi="Wingdings" w:hint="default"/>
        <w:sz w:val="20"/>
      </w:rPr>
    </w:lvl>
    <w:lvl w:ilvl="5" w:tentative="1">
      <w:start w:val="1"/>
      <w:numFmt w:val="bullet"/>
      <w:lvlText w:val=""/>
      <w:lvlJc w:val="left"/>
      <w:pPr>
        <w:tabs>
          <w:tab w:val="num" w:pos="4590"/>
        </w:tabs>
        <w:ind w:left="4590" w:hanging="360"/>
      </w:pPr>
      <w:rPr>
        <w:rFonts w:ascii="Wingdings" w:hAnsi="Wingdings" w:hint="default"/>
        <w:sz w:val="20"/>
      </w:rPr>
    </w:lvl>
    <w:lvl w:ilvl="6" w:tentative="1">
      <w:start w:val="1"/>
      <w:numFmt w:val="bullet"/>
      <w:lvlText w:val=""/>
      <w:lvlJc w:val="left"/>
      <w:pPr>
        <w:tabs>
          <w:tab w:val="num" w:pos="5310"/>
        </w:tabs>
        <w:ind w:left="5310" w:hanging="360"/>
      </w:pPr>
      <w:rPr>
        <w:rFonts w:ascii="Wingdings" w:hAnsi="Wingdings" w:hint="default"/>
        <w:sz w:val="20"/>
      </w:rPr>
    </w:lvl>
    <w:lvl w:ilvl="7" w:tentative="1">
      <w:start w:val="1"/>
      <w:numFmt w:val="bullet"/>
      <w:lvlText w:val=""/>
      <w:lvlJc w:val="left"/>
      <w:pPr>
        <w:tabs>
          <w:tab w:val="num" w:pos="6030"/>
        </w:tabs>
        <w:ind w:left="6030" w:hanging="360"/>
      </w:pPr>
      <w:rPr>
        <w:rFonts w:ascii="Wingdings" w:hAnsi="Wingdings" w:hint="default"/>
        <w:sz w:val="20"/>
      </w:rPr>
    </w:lvl>
    <w:lvl w:ilvl="8" w:tentative="1">
      <w:start w:val="1"/>
      <w:numFmt w:val="bullet"/>
      <w:lvlText w:val=""/>
      <w:lvlJc w:val="left"/>
      <w:pPr>
        <w:tabs>
          <w:tab w:val="num" w:pos="6750"/>
        </w:tabs>
        <w:ind w:left="6750" w:hanging="360"/>
      </w:pPr>
      <w:rPr>
        <w:rFonts w:ascii="Wingdings" w:hAnsi="Wingdings" w:hint="default"/>
        <w:sz w:val="20"/>
      </w:rPr>
    </w:lvl>
  </w:abstractNum>
  <w:abstractNum w:abstractNumId="15" w15:restartNumberingAfterBreak="0">
    <w:nsid w:val="40C1749C"/>
    <w:multiLevelType w:val="multilevel"/>
    <w:tmpl w:val="925A1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52F6A01"/>
    <w:multiLevelType w:val="multilevel"/>
    <w:tmpl w:val="C9124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A37423"/>
    <w:multiLevelType w:val="hybridMultilevel"/>
    <w:tmpl w:val="5CA0C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9D7977"/>
    <w:multiLevelType w:val="hybridMultilevel"/>
    <w:tmpl w:val="4E880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454C72"/>
    <w:multiLevelType w:val="multilevel"/>
    <w:tmpl w:val="DD021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95422FC"/>
    <w:multiLevelType w:val="hybridMultilevel"/>
    <w:tmpl w:val="ABF09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C0771E"/>
    <w:multiLevelType w:val="multilevel"/>
    <w:tmpl w:val="00EA8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D776383"/>
    <w:multiLevelType w:val="hybridMultilevel"/>
    <w:tmpl w:val="CA629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4C460B"/>
    <w:multiLevelType w:val="multilevel"/>
    <w:tmpl w:val="BC965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ACF42E8"/>
    <w:multiLevelType w:val="hybridMultilevel"/>
    <w:tmpl w:val="248210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6880642"/>
    <w:multiLevelType w:val="hybridMultilevel"/>
    <w:tmpl w:val="B41644AE"/>
    <w:lvl w:ilvl="0" w:tplc="15ACE1E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D284BD2"/>
    <w:multiLevelType w:val="hybridMultilevel"/>
    <w:tmpl w:val="F274F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4B3362"/>
    <w:multiLevelType w:val="hybridMultilevel"/>
    <w:tmpl w:val="CA525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2"/>
  </w:num>
  <w:num w:numId="3">
    <w:abstractNumId w:val="0"/>
  </w:num>
  <w:num w:numId="4">
    <w:abstractNumId w:val="24"/>
  </w:num>
  <w:num w:numId="5">
    <w:abstractNumId w:val="23"/>
  </w:num>
  <w:num w:numId="6">
    <w:abstractNumId w:val="7"/>
  </w:num>
  <w:num w:numId="7">
    <w:abstractNumId w:val="15"/>
  </w:num>
  <w:num w:numId="8">
    <w:abstractNumId w:val="6"/>
  </w:num>
  <w:num w:numId="9">
    <w:abstractNumId w:val="13"/>
  </w:num>
  <w:num w:numId="10">
    <w:abstractNumId w:val="21"/>
  </w:num>
  <w:num w:numId="11">
    <w:abstractNumId w:val="18"/>
  </w:num>
  <w:num w:numId="12">
    <w:abstractNumId w:val="3"/>
  </w:num>
  <w:num w:numId="13">
    <w:abstractNumId w:val="17"/>
  </w:num>
  <w:num w:numId="14">
    <w:abstractNumId w:val="2"/>
  </w:num>
  <w:num w:numId="15">
    <w:abstractNumId w:val="26"/>
  </w:num>
  <w:num w:numId="16">
    <w:abstractNumId w:val="25"/>
  </w:num>
  <w:num w:numId="17">
    <w:abstractNumId w:val="16"/>
  </w:num>
  <w:num w:numId="18">
    <w:abstractNumId w:val="10"/>
  </w:num>
  <w:num w:numId="19">
    <w:abstractNumId w:val="9"/>
  </w:num>
  <w:num w:numId="20">
    <w:abstractNumId w:val="4"/>
  </w:num>
  <w:num w:numId="21">
    <w:abstractNumId w:val="12"/>
  </w:num>
  <w:num w:numId="22">
    <w:abstractNumId w:val="27"/>
  </w:num>
  <w:num w:numId="23">
    <w:abstractNumId w:val="8"/>
  </w:num>
  <w:num w:numId="24">
    <w:abstractNumId w:val="20"/>
  </w:num>
  <w:num w:numId="25">
    <w:abstractNumId w:val="11"/>
  </w:num>
  <w:num w:numId="26">
    <w:abstractNumId w:val="1"/>
  </w:num>
  <w:num w:numId="27">
    <w:abstractNumId w:val="14"/>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U0NTIxN7A0NTc0MzZW0lEKTi0uzszPAykwqwUAZGkj2SwAAAA="/>
  </w:docVars>
  <w:rsids>
    <w:rsidRoot w:val="009D5120"/>
    <w:rsid w:val="0000665B"/>
    <w:rsid w:val="00025611"/>
    <w:rsid w:val="00052E37"/>
    <w:rsid w:val="00080E13"/>
    <w:rsid w:val="00091B1F"/>
    <w:rsid w:val="000A2937"/>
    <w:rsid w:val="000C73B0"/>
    <w:rsid w:val="000C77A2"/>
    <w:rsid w:val="000F3E31"/>
    <w:rsid w:val="000F4041"/>
    <w:rsid w:val="00104CE6"/>
    <w:rsid w:val="00136F9E"/>
    <w:rsid w:val="0014585F"/>
    <w:rsid w:val="001552A7"/>
    <w:rsid w:val="0017028B"/>
    <w:rsid w:val="00173BC0"/>
    <w:rsid w:val="001816F3"/>
    <w:rsid w:val="00184092"/>
    <w:rsid w:val="0019700F"/>
    <w:rsid w:val="001A7A9C"/>
    <w:rsid w:val="001B64E4"/>
    <w:rsid w:val="001B6CA4"/>
    <w:rsid w:val="001D6D9C"/>
    <w:rsid w:val="001E5379"/>
    <w:rsid w:val="001F43A9"/>
    <w:rsid w:val="002267B3"/>
    <w:rsid w:val="002378FD"/>
    <w:rsid w:val="00242F6D"/>
    <w:rsid w:val="00256695"/>
    <w:rsid w:val="00267CB0"/>
    <w:rsid w:val="002755D2"/>
    <w:rsid w:val="00283C4B"/>
    <w:rsid w:val="00293E41"/>
    <w:rsid w:val="002B01A4"/>
    <w:rsid w:val="002B1B1E"/>
    <w:rsid w:val="002B4C2F"/>
    <w:rsid w:val="002D19F6"/>
    <w:rsid w:val="002D4539"/>
    <w:rsid w:val="002D59DE"/>
    <w:rsid w:val="002E1B4A"/>
    <w:rsid w:val="002E1B5F"/>
    <w:rsid w:val="002F1E04"/>
    <w:rsid w:val="00302B79"/>
    <w:rsid w:val="00315A7A"/>
    <w:rsid w:val="0031718A"/>
    <w:rsid w:val="0032339D"/>
    <w:rsid w:val="00353A4A"/>
    <w:rsid w:val="00366A66"/>
    <w:rsid w:val="00373CF4"/>
    <w:rsid w:val="0039271A"/>
    <w:rsid w:val="00392742"/>
    <w:rsid w:val="003A5CE7"/>
    <w:rsid w:val="003B14AE"/>
    <w:rsid w:val="003C328D"/>
    <w:rsid w:val="003D7C30"/>
    <w:rsid w:val="004066A3"/>
    <w:rsid w:val="004548B1"/>
    <w:rsid w:val="004675A3"/>
    <w:rsid w:val="004C726D"/>
    <w:rsid w:val="005221CE"/>
    <w:rsid w:val="005239A7"/>
    <w:rsid w:val="0052458E"/>
    <w:rsid w:val="005536CB"/>
    <w:rsid w:val="005541BC"/>
    <w:rsid w:val="00555E8F"/>
    <w:rsid w:val="0056126B"/>
    <w:rsid w:val="005701C1"/>
    <w:rsid w:val="005820C0"/>
    <w:rsid w:val="00585319"/>
    <w:rsid w:val="00592CFE"/>
    <w:rsid w:val="00605C82"/>
    <w:rsid w:val="0061167B"/>
    <w:rsid w:val="006268FC"/>
    <w:rsid w:val="00633B27"/>
    <w:rsid w:val="0065248F"/>
    <w:rsid w:val="00652786"/>
    <w:rsid w:val="006576C6"/>
    <w:rsid w:val="00695B69"/>
    <w:rsid w:val="00697A0E"/>
    <w:rsid w:val="00697E5E"/>
    <w:rsid w:val="006A2A74"/>
    <w:rsid w:val="006B1D3B"/>
    <w:rsid w:val="006D7007"/>
    <w:rsid w:val="006E7138"/>
    <w:rsid w:val="006F117F"/>
    <w:rsid w:val="006F2F8F"/>
    <w:rsid w:val="007133C8"/>
    <w:rsid w:val="00717CF2"/>
    <w:rsid w:val="00724E93"/>
    <w:rsid w:val="00744774"/>
    <w:rsid w:val="00767175"/>
    <w:rsid w:val="00776014"/>
    <w:rsid w:val="00782FA7"/>
    <w:rsid w:val="00791A55"/>
    <w:rsid w:val="007D16B7"/>
    <w:rsid w:val="007D23A0"/>
    <w:rsid w:val="007D53A0"/>
    <w:rsid w:val="007E439B"/>
    <w:rsid w:val="0082138A"/>
    <w:rsid w:val="00821B6A"/>
    <w:rsid w:val="008326AC"/>
    <w:rsid w:val="00846AF0"/>
    <w:rsid w:val="008666C1"/>
    <w:rsid w:val="00874B40"/>
    <w:rsid w:val="0089775E"/>
    <w:rsid w:val="008A62AA"/>
    <w:rsid w:val="008D19C0"/>
    <w:rsid w:val="008D30C3"/>
    <w:rsid w:val="00904E27"/>
    <w:rsid w:val="009106C1"/>
    <w:rsid w:val="00915E2B"/>
    <w:rsid w:val="00934D4D"/>
    <w:rsid w:val="009354BB"/>
    <w:rsid w:val="0094557A"/>
    <w:rsid w:val="0096304E"/>
    <w:rsid w:val="00963F3B"/>
    <w:rsid w:val="009718B4"/>
    <w:rsid w:val="00991426"/>
    <w:rsid w:val="009B056F"/>
    <w:rsid w:val="009B29A0"/>
    <w:rsid w:val="009D0C2F"/>
    <w:rsid w:val="009D4501"/>
    <w:rsid w:val="009D5120"/>
    <w:rsid w:val="009E472A"/>
    <w:rsid w:val="00A14528"/>
    <w:rsid w:val="00A418EF"/>
    <w:rsid w:val="00A53BAE"/>
    <w:rsid w:val="00A546D9"/>
    <w:rsid w:val="00A61A87"/>
    <w:rsid w:val="00A73634"/>
    <w:rsid w:val="00A76852"/>
    <w:rsid w:val="00A80188"/>
    <w:rsid w:val="00A8287C"/>
    <w:rsid w:val="00A9231A"/>
    <w:rsid w:val="00AB3669"/>
    <w:rsid w:val="00AC27DD"/>
    <w:rsid w:val="00AD6187"/>
    <w:rsid w:val="00AD6A5C"/>
    <w:rsid w:val="00AE1AFD"/>
    <w:rsid w:val="00AF798B"/>
    <w:rsid w:val="00B045D8"/>
    <w:rsid w:val="00B27733"/>
    <w:rsid w:val="00B61240"/>
    <w:rsid w:val="00B626B6"/>
    <w:rsid w:val="00B765F9"/>
    <w:rsid w:val="00B916DE"/>
    <w:rsid w:val="00BA197B"/>
    <w:rsid w:val="00BC162E"/>
    <w:rsid w:val="00BE34FF"/>
    <w:rsid w:val="00BF1305"/>
    <w:rsid w:val="00BF689A"/>
    <w:rsid w:val="00C11417"/>
    <w:rsid w:val="00C62E81"/>
    <w:rsid w:val="00C73925"/>
    <w:rsid w:val="00C80040"/>
    <w:rsid w:val="00C80E8F"/>
    <w:rsid w:val="00C84D80"/>
    <w:rsid w:val="00C865BD"/>
    <w:rsid w:val="00CA5F50"/>
    <w:rsid w:val="00CE4ADC"/>
    <w:rsid w:val="00CF0F1D"/>
    <w:rsid w:val="00D03CDD"/>
    <w:rsid w:val="00D12B33"/>
    <w:rsid w:val="00D24AC1"/>
    <w:rsid w:val="00D36800"/>
    <w:rsid w:val="00D41851"/>
    <w:rsid w:val="00D428F2"/>
    <w:rsid w:val="00D751C7"/>
    <w:rsid w:val="00D84A5D"/>
    <w:rsid w:val="00D93647"/>
    <w:rsid w:val="00DC19B2"/>
    <w:rsid w:val="00DE0E97"/>
    <w:rsid w:val="00DE58A4"/>
    <w:rsid w:val="00DF623F"/>
    <w:rsid w:val="00E07E4F"/>
    <w:rsid w:val="00E14B76"/>
    <w:rsid w:val="00E217E8"/>
    <w:rsid w:val="00E3379C"/>
    <w:rsid w:val="00E71567"/>
    <w:rsid w:val="00E874DE"/>
    <w:rsid w:val="00E96C60"/>
    <w:rsid w:val="00EF334D"/>
    <w:rsid w:val="00F0670E"/>
    <w:rsid w:val="00F07460"/>
    <w:rsid w:val="00F10055"/>
    <w:rsid w:val="00F57180"/>
    <w:rsid w:val="00F65F79"/>
    <w:rsid w:val="00F71BF6"/>
    <w:rsid w:val="00F7274A"/>
    <w:rsid w:val="00F77CAF"/>
    <w:rsid w:val="00F867E9"/>
    <w:rsid w:val="00F92E18"/>
    <w:rsid w:val="00FB44A3"/>
    <w:rsid w:val="00FF10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BD86D8-9AFF-484A-AF14-1167093EB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link w:val="Heading5Char"/>
    <w:uiPriority w:val="9"/>
    <w:qFormat/>
    <w:rsid w:val="006A2A74"/>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5120"/>
    <w:pPr>
      <w:ind w:left="720"/>
      <w:contextualSpacing/>
    </w:pPr>
  </w:style>
  <w:style w:type="character" w:styleId="Hyperlink">
    <w:name w:val="Hyperlink"/>
    <w:basedOn w:val="DefaultParagraphFont"/>
    <w:uiPriority w:val="99"/>
    <w:unhideWhenUsed/>
    <w:rsid w:val="00267CB0"/>
    <w:rPr>
      <w:color w:val="0563C1" w:themeColor="hyperlink"/>
      <w:u w:val="single"/>
    </w:rPr>
  </w:style>
  <w:style w:type="character" w:customStyle="1" w:styleId="Heading5Char">
    <w:name w:val="Heading 5 Char"/>
    <w:basedOn w:val="DefaultParagraphFont"/>
    <w:link w:val="Heading5"/>
    <w:uiPriority w:val="9"/>
    <w:rsid w:val="006A2A74"/>
    <w:rPr>
      <w:rFonts w:ascii="Times New Roman" w:eastAsia="Times New Roman" w:hAnsi="Times New Roman" w:cs="Times New Roman"/>
      <w:b/>
      <w:bCs/>
      <w:sz w:val="20"/>
      <w:szCs w:val="20"/>
    </w:rPr>
  </w:style>
  <w:style w:type="table" w:styleId="TableGrid">
    <w:name w:val="Table Grid"/>
    <w:basedOn w:val="TableNormal"/>
    <w:uiPriority w:val="39"/>
    <w:rsid w:val="006A2A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914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
    <w:name w:val="t"/>
    <w:basedOn w:val="DefaultParagraphFont"/>
    <w:rsid w:val="00904E27"/>
  </w:style>
  <w:style w:type="paragraph" w:styleId="BalloonText">
    <w:name w:val="Balloon Text"/>
    <w:basedOn w:val="Normal"/>
    <w:link w:val="BalloonTextChar"/>
    <w:uiPriority w:val="99"/>
    <w:semiHidden/>
    <w:unhideWhenUsed/>
    <w:rsid w:val="009D45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4501"/>
    <w:rPr>
      <w:rFonts w:ascii="Segoe UI" w:hAnsi="Segoe UI" w:cs="Segoe UI"/>
      <w:sz w:val="18"/>
      <w:szCs w:val="18"/>
    </w:rPr>
  </w:style>
  <w:style w:type="character" w:styleId="FollowedHyperlink">
    <w:name w:val="FollowedHyperlink"/>
    <w:basedOn w:val="DefaultParagraphFont"/>
    <w:uiPriority w:val="99"/>
    <w:semiHidden/>
    <w:unhideWhenUsed/>
    <w:rsid w:val="0096304E"/>
    <w:rPr>
      <w:color w:val="954F72" w:themeColor="followedHyperlink"/>
      <w:u w:val="single"/>
    </w:rPr>
  </w:style>
  <w:style w:type="paragraph" w:styleId="Header">
    <w:name w:val="header"/>
    <w:basedOn w:val="Normal"/>
    <w:link w:val="HeaderChar"/>
    <w:uiPriority w:val="99"/>
    <w:unhideWhenUsed/>
    <w:rsid w:val="00592C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2CFE"/>
  </w:style>
  <w:style w:type="paragraph" w:styleId="Footer">
    <w:name w:val="footer"/>
    <w:basedOn w:val="Normal"/>
    <w:link w:val="FooterChar"/>
    <w:uiPriority w:val="99"/>
    <w:unhideWhenUsed/>
    <w:rsid w:val="00592C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2CFE"/>
  </w:style>
  <w:style w:type="character" w:customStyle="1" w:styleId="actiontext">
    <w:name w:val="actiontext"/>
    <w:basedOn w:val="DefaultParagraphFont"/>
    <w:rsid w:val="006576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209801">
      <w:bodyDiv w:val="1"/>
      <w:marLeft w:val="0"/>
      <w:marRight w:val="0"/>
      <w:marTop w:val="0"/>
      <w:marBottom w:val="0"/>
      <w:divBdr>
        <w:top w:val="none" w:sz="0" w:space="0" w:color="auto"/>
        <w:left w:val="none" w:sz="0" w:space="0" w:color="auto"/>
        <w:bottom w:val="none" w:sz="0" w:space="0" w:color="auto"/>
        <w:right w:val="none" w:sz="0" w:space="0" w:color="auto"/>
      </w:divBdr>
    </w:div>
    <w:div w:id="142047519">
      <w:bodyDiv w:val="1"/>
      <w:marLeft w:val="0"/>
      <w:marRight w:val="0"/>
      <w:marTop w:val="0"/>
      <w:marBottom w:val="0"/>
      <w:divBdr>
        <w:top w:val="none" w:sz="0" w:space="0" w:color="auto"/>
        <w:left w:val="none" w:sz="0" w:space="0" w:color="auto"/>
        <w:bottom w:val="none" w:sz="0" w:space="0" w:color="auto"/>
        <w:right w:val="none" w:sz="0" w:space="0" w:color="auto"/>
      </w:divBdr>
    </w:div>
    <w:div w:id="230427872">
      <w:bodyDiv w:val="1"/>
      <w:marLeft w:val="0"/>
      <w:marRight w:val="0"/>
      <w:marTop w:val="0"/>
      <w:marBottom w:val="0"/>
      <w:divBdr>
        <w:top w:val="none" w:sz="0" w:space="0" w:color="auto"/>
        <w:left w:val="none" w:sz="0" w:space="0" w:color="auto"/>
        <w:bottom w:val="none" w:sz="0" w:space="0" w:color="auto"/>
        <w:right w:val="none" w:sz="0" w:space="0" w:color="auto"/>
      </w:divBdr>
    </w:div>
    <w:div w:id="358356420">
      <w:bodyDiv w:val="1"/>
      <w:marLeft w:val="0"/>
      <w:marRight w:val="0"/>
      <w:marTop w:val="0"/>
      <w:marBottom w:val="0"/>
      <w:divBdr>
        <w:top w:val="none" w:sz="0" w:space="0" w:color="auto"/>
        <w:left w:val="none" w:sz="0" w:space="0" w:color="auto"/>
        <w:bottom w:val="none" w:sz="0" w:space="0" w:color="auto"/>
        <w:right w:val="none" w:sz="0" w:space="0" w:color="auto"/>
      </w:divBdr>
    </w:div>
    <w:div w:id="412433112">
      <w:bodyDiv w:val="1"/>
      <w:marLeft w:val="0"/>
      <w:marRight w:val="0"/>
      <w:marTop w:val="0"/>
      <w:marBottom w:val="0"/>
      <w:divBdr>
        <w:top w:val="none" w:sz="0" w:space="0" w:color="auto"/>
        <w:left w:val="none" w:sz="0" w:space="0" w:color="auto"/>
        <w:bottom w:val="none" w:sz="0" w:space="0" w:color="auto"/>
        <w:right w:val="none" w:sz="0" w:space="0" w:color="auto"/>
      </w:divBdr>
      <w:divsChild>
        <w:div w:id="547887091">
          <w:marLeft w:val="0"/>
          <w:marRight w:val="0"/>
          <w:marTop w:val="0"/>
          <w:marBottom w:val="0"/>
          <w:divBdr>
            <w:top w:val="none" w:sz="0" w:space="0" w:color="auto"/>
            <w:left w:val="none" w:sz="0" w:space="0" w:color="auto"/>
            <w:bottom w:val="none" w:sz="0" w:space="0" w:color="auto"/>
            <w:right w:val="none" w:sz="0" w:space="0" w:color="auto"/>
          </w:divBdr>
        </w:div>
        <w:div w:id="1420296810">
          <w:marLeft w:val="0"/>
          <w:marRight w:val="0"/>
          <w:marTop w:val="0"/>
          <w:marBottom w:val="0"/>
          <w:divBdr>
            <w:top w:val="none" w:sz="0" w:space="0" w:color="auto"/>
            <w:left w:val="none" w:sz="0" w:space="0" w:color="auto"/>
            <w:bottom w:val="none" w:sz="0" w:space="0" w:color="auto"/>
            <w:right w:val="none" w:sz="0" w:space="0" w:color="auto"/>
          </w:divBdr>
        </w:div>
      </w:divsChild>
    </w:div>
    <w:div w:id="420639163">
      <w:bodyDiv w:val="1"/>
      <w:marLeft w:val="0"/>
      <w:marRight w:val="0"/>
      <w:marTop w:val="0"/>
      <w:marBottom w:val="0"/>
      <w:divBdr>
        <w:top w:val="none" w:sz="0" w:space="0" w:color="auto"/>
        <w:left w:val="none" w:sz="0" w:space="0" w:color="auto"/>
        <w:bottom w:val="none" w:sz="0" w:space="0" w:color="auto"/>
        <w:right w:val="none" w:sz="0" w:space="0" w:color="auto"/>
      </w:divBdr>
    </w:div>
    <w:div w:id="1228565956">
      <w:bodyDiv w:val="1"/>
      <w:marLeft w:val="0"/>
      <w:marRight w:val="0"/>
      <w:marTop w:val="0"/>
      <w:marBottom w:val="0"/>
      <w:divBdr>
        <w:top w:val="none" w:sz="0" w:space="0" w:color="auto"/>
        <w:left w:val="none" w:sz="0" w:space="0" w:color="auto"/>
        <w:bottom w:val="none" w:sz="0" w:space="0" w:color="auto"/>
        <w:right w:val="none" w:sz="0" w:space="0" w:color="auto"/>
      </w:divBdr>
      <w:divsChild>
        <w:div w:id="730932641">
          <w:marLeft w:val="0"/>
          <w:marRight w:val="0"/>
          <w:marTop w:val="0"/>
          <w:marBottom w:val="0"/>
          <w:divBdr>
            <w:top w:val="none" w:sz="0" w:space="0" w:color="auto"/>
            <w:left w:val="none" w:sz="0" w:space="0" w:color="auto"/>
            <w:bottom w:val="none" w:sz="0" w:space="0" w:color="auto"/>
            <w:right w:val="none" w:sz="0" w:space="0" w:color="auto"/>
          </w:divBdr>
        </w:div>
        <w:div w:id="737048790">
          <w:marLeft w:val="0"/>
          <w:marRight w:val="0"/>
          <w:marTop w:val="0"/>
          <w:marBottom w:val="0"/>
          <w:divBdr>
            <w:top w:val="none" w:sz="0" w:space="0" w:color="auto"/>
            <w:left w:val="none" w:sz="0" w:space="0" w:color="auto"/>
            <w:bottom w:val="none" w:sz="0" w:space="0" w:color="auto"/>
            <w:right w:val="none" w:sz="0" w:space="0" w:color="auto"/>
          </w:divBdr>
        </w:div>
        <w:div w:id="1606962477">
          <w:marLeft w:val="0"/>
          <w:marRight w:val="0"/>
          <w:marTop w:val="0"/>
          <w:marBottom w:val="0"/>
          <w:divBdr>
            <w:top w:val="none" w:sz="0" w:space="0" w:color="auto"/>
            <w:left w:val="none" w:sz="0" w:space="0" w:color="auto"/>
            <w:bottom w:val="none" w:sz="0" w:space="0" w:color="auto"/>
            <w:right w:val="none" w:sz="0" w:space="0" w:color="auto"/>
          </w:divBdr>
        </w:div>
      </w:divsChild>
    </w:div>
    <w:div w:id="1236630384">
      <w:bodyDiv w:val="1"/>
      <w:marLeft w:val="0"/>
      <w:marRight w:val="0"/>
      <w:marTop w:val="0"/>
      <w:marBottom w:val="0"/>
      <w:divBdr>
        <w:top w:val="none" w:sz="0" w:space="0" w:color="auto"/>
        <w:left w:val="none" w:sz="0" w:space="0" w:color="auto"/>
        <w:bottom w:val="none" w:sz="0" w:space="0" w:color="auto"/>
        <w:right w:val="none" w:sz="0" w:space="0" w:color="auto"/>
      </w:divBdr>
    </w:div>
    <w:div w:id="1275019375">
      <w:bodyDiv w:val="1"/>
      <w:marLeft w:val="0"/>
      <w:marRight w:val="0"/>
      <w:marTop w:val="0"/>
      <w:marBottom w:val="0"/>
      <w:divBdr>
        <w:top w:val="none" w:sz="0" w:space="0" w:color="auto"/>
        <w:left w:val="none" w:sz="0" w:space="0" w:color="auto"/>
        <w:bottom w:val="none" w:sz="0" w:space="0" w:color="auto"/>
        <w:right w:val="none" w:sz="0" w:space="0" w:color="auto"/>
      </w:divBdr>
    </w:div>
    <w:div w:id="1422876312">
      <w:bodyDiv w:val="1"/>
      <w:marLeft w:val="0"/>
      <w:marRight w:val="0"/>
      <w:marTop w:val="0"/>
      <w:marBottom w:val="0"/>
      <w:divBdr>
        <w:top w:val="none" w:sz="0" w:space="0" w:color="auto"/>
        <w:left w:val="none" w:sz="0" w:space="0" w:color="auto"/>
        <w:bottom w:val="none" w:sz="0" w:space="0" w:color="auto"/>
        <w:right w:val="none" w:sz="0" w:space="0" w:color="auto"/>
      </w:divBdr>
      <w:divsChild>
        <w:div w:id="473982849">
          <w:marLeft w:val="0"/>
          <w:marRight w:val="0"/>
          <w:marTop w:val="0"/>
          <w:marBottom w:val="0"/>
          <w:divBdr>
            <w:top w:val="none" w:sz="0" w:space="0" w:color="auto"/>
            <w:left w:val="none" w:sz="0" w:space="0" w:color="auto"/>
            <w:bottom w:val="none" w:sz="0" w:space="0" w:color="auto"/>
            <w:right w:val="none" w:sz="0" w:space="0" w:color="auto"/>
          </w:divBdr>
        </w:div>
        <w:div w:id="1630552943">
          <w:marLeft w:val="0"/>
          <w:marRight w:val="0"/>
          <w:marTop w:val="0"/>
          <w:marBottom w:val="0"/>
          <w:divBdr>
            <w:top w:val="none" w:sz="0" w:space="0" w:color="auto"/>
            <w:left w:val="none" w:sz="0" w:space="0" w:color="auto"/>
            <w:bottom w:val="none" w:sz="0" w:space="0" w:color="auto"/>
            <w:right w:val="none" w:sz="0" w:space="0" w:color="auto"/>
          </w:divBdr>
        </w:div>
        <w:div w:id="217865560">
          <w:marLeft w:val="0"/>
          <w:marRight w:val="0"/>
          <w:marTop w:val="0"/>
          <w:marBottom w:val="0"/>
          <w:divBdr>
            <w:top w:val="none" w:sz="0" w:space="0" w:color="auto"/>
            <w:left w:val="none" w:sz="0" w:space="0" w:color="auto"/>
            <w:bottom w:val="none" w:sz="0" w:space="0" w:color="auto"/>
            <w:right w:val="none" w:sz="0" w:space="0" w:color="auto"/>
          </w:divBdr>
        </w:div>
        <w:div w:id="421265450">
          <w:marLeft w:val="0"/>
          <w:marRight w:val="0"/>
          <w:marTop w:val="0"/>
          <w:marBottom w:val="0"/>
          <w:divBdr>
            <w:top w:val="none" w:sz="0" w:space="0" w:color="auto"/>
            <w:left w:val="none" w:sz="0" w:space="0" w:color="auto"/>
            <w:bottom w:val="none" w:sz="0" w:space="0" w:color="auto"/>
            <w:right w:val="none" w:sz="0" w:space="0" w:color="auto"/>
          </w:divBdr>
        </w:div>
      </w:divsChild>
    </w:div>
    <w:div w:id="1424570645">
      <w:bodyDiv w:val="1"/>
      <w:marLeft w:val="0"/>
      <w:marRight w:val="0"/>
      <w:marTop w:val="0"/>
      <w:marBottom w:val="0"/>
      <w:divBdr>
        <w:top w:val="none" w:sz="0" w:space="0" w:color="auto"/>
        <w:left w:val="none" w:sz="0" w:space="0" w:color="auto"/>
        <w:bottom w:val="none" w:sz="0" w:space="0" w:color="auto"/>
        <w:right w:val="none" w:sz="0" w:space="0" w:color="auto"/>
      </w:divBdr>
    </w:div>
    <w:div w:id="1437365269">
      <w:bodyDiv w:val="1"/>
      <w:marLeft w:val="0"/>
      <w:marRight w:val="0"/>
      <w:marTop w:val="0"/>
      <w:marBottom w:val="0"/>
      <w:divBdr>
        <w:top w:val="none" w:sz="0" w:space="0" w:color="auto"/>
        <w:left w:val="none" w:sz="0" w:space="0" w:color="auto"/>
        <w:bottom w:val="none" w:sz="0" w:space="0" w:color="auto"/>
        <w:right w:val="none" w:sz="0" w:space="0" w:color="auto"/>
      </w:divBdr>
    </w:div>
    <w:div w:id="1577784721">
      <w:bodyDiv w:val="1"/>
      <w:marLeft w:val="0"/>
      <w:marRight w:val="0"/>
      <w:marTop w:val="0"/>
      <w:marBottom w:val="0"/>
      <w:divBdr>
        <w:top w:val="none" w:sz="0" w:space="0" w:color="auto"/>
        <w:left w:val="none" w:sz="0" w:space="0" w:color="auto"/>
        <w:bottom w:val="none" w:sz="0" w:space="0" w:color="auto"/>
        <w:right w:val="none" w:sz="0" w:space="0" w:color="auto"/>
      </w:divBdr>
    </w:div>
    <w:div w:id="1638992512">
      <w:bodyDiv w:val="1"/>
      <w:marLeft w:val="0"/>
      <w:marRight w:val="0"/>
      <w:marTop w:val="0"/>
      <w:marBottom w:val="0"/>
      <w:divBdr>
        <w:top w:val="none" w:sz="0" w:space="0" w:color="auto"/>
        <w:left w:val="none" w:sz="0" w:space="0" w:color="auto"/>
        <w:bottom w:val="none" w:sz="0" w:space="0" w:color="auto"/>
        <w:right w:val="none" w:sz="0" w:space="0" w:color="auto"/>
      </w:divBdr>
    </w:div>
    <w:div w:id="1765346547">
      <w:bodyDiv w:val="1"/>
      <w:marLeft w:val="0"/>
      <w:marRight w:val="0"/>
      <w:marTop w:val="0"/>
      <w:marBottom w:val="0"/>
      <w:divBdr>
        <w:top w:val="none" w:sz="0" w:space="0" w:color="auto"/>
        <w:left w:val="none" w:sz="0" w:space="0" w:color="auto"/>
        <w:bottom w:val="none" w:sz="0" w:space="0" w:color="auto"/>
        <w:right w:val="none" w:sz="0" w:space="0" w:color="auto"/>
      </w:divBdr>
    </w:div>
    <w:div w:id="1849980440">
      <w:bodyDiv w:val="1"/>
      <w:marLeft w:val="0"/>
      <w:marRight w:val="0"/>
      <w:marTop w:val="0"/>
      <w:marBottom w:val="0"/>
      <w:divBdr>
        <w:top w:val="none" w:sz="0" w:space="0" w:color="auto"/>
        <w:left w:val="none" w:sz="0" w:space="0" w:color="auto"/>
        <w:bottom w:val="none" w:sz="0" w:space="0" w:color="auto"/>
        <w:right w:val="none" w:sz="0" w:space="0" w:color="auto"/>
      </w:divBdr>
    </w:div>
    <w:div w:id="1862207138">
      <w:bodyDiv w:val="1"/>
      <w:marLeft w:val="0"/>
      <w:marRight w:val="0"/>
      <w:marTop w:val="0"/>
      <w:marBottom w:val="0"/>
      <w:divBdr>
        <w:top w:val="none" w:sz="0" w:space="0" w:color="auto"/>
        <w:left w:val="none" w:sz="0" w:space="0" w:color="auto"/>
        <w:bottom w:val="none" w:sz="0" w:space="0" w:color="auto"/>
        <w:right w:val="none" w:sz="0" w:space="0" w:color="auto"/>
      </w:divBdr>
    </w:div>
    <w:div w:id="1935281535">
      <w:bodyDiv w:val="1"/>
      <w:marLeft w:val="0"/>
      <w:marRight w:val="0"/>
      <w:marTop w:val="0"/>
      <w:marBottom w:val="0"/>
      <w:divBdr>
        <w:top w:val="none" w:sz="0" w:space="0" w:color="auto"/>
        <w:left w:val="none" w:sz="0" w:space="0" w:color="auto"/>
        <w:bottom w:val="none" w:sz="0" w:space="0" w:color="auto"/>
        <w:right w:val="none" w:sz="0" w:space="0" w:color="auto"/>
      </w:divBdr>
      <w:divsChild>
        <w:div w:id="2087681479">
          <w:marLeft w:val="547"/>
          <w:marRight w:val="0"/>
          <w:marTop w:val="130"/>
          <w:marBottom w:val="0"/>
          <w:divBdr>
            <w:top w:val="none" w:sz="0" w:space="0" w:color="auto"/>
            <w:left w:val="none" w:sz="0" w:space="0" w:color="auto"/>
            <w:bottom w:val="none" w:sz="0" w:space="0" w:color="auto"/>
            <w:right w:val="none" w:sz="0" w:space="0" w:color="auto"/>
          </w:divBdr>
        </w:div>
        <w:div w:id="1017120868">
          <w:marLeft w:val="547"/>
          <w:marRight w:val="0"/>
          <w:marTop w:val="130"/>
          <w:marBottom w:val="0"/>
          <w:divBdr>
            <w:top w:val="none" w:sz="0" w:space="0" w:color="auto"/>
            <w:left w:val="none" w:sz="0" w:space="0" w:color="auto"/>
            <w:bottom w:val="none" w:sz="0" w:space="0" w:color="auto"/>
            <w:right w:val="none" w:sz="0" w:space="0" w:color="auto"/>
          </w:divBdr>
        </w:div>
        <w:div w:id="1859931824">
          <w:marLeft w:val="547"/>
          <w:marRight w:val="0"/>
          <w:marTop w:val="130"/>
          <w:marBottom w:val="0"/>
          <w:divBdr>
            <w:top w:val="none" w:sz="0" w:space="0" w:color="auto"/>
            <w:left w:val="none" w:sz="0" w:space="0" w:color="auto"/>
            <w:bottom w:val="none" w:sz="0" w:space="0" w:color="auto"/>
            <w:right w:val="none" w:sz="0" w:space="0" w:color="auto"/>
          </w:divBdr>
        </w:div>
        <w:div w:id="1674916983">
          <w:marLeft w:val="547"/>
          <w:marRight w:val="0"/>
          <w:marTop w:val="130"/>
          <w:marBottom w:val="0"/>
          <w:divBdr>
            <w:top w:val="none" w:sz="0" w:space="0" w:color="auto"/>
            <w:left w:val="none" w:sz="0" w:space="0" w:color="auto"/>
            <w:bottom w:val="none" w:sz="0" w:space="0" w:color="auto"/>
            <w:right w:val="none" w:sz="0" w:space="0" w:color="auto"/>
          </w:divBdr>
        </w:div>
        <w:div w:id="2101292738">
          <w:marLeft w:val="547"/>
          <w:marRight w:val="0"/>
          <w:marTop w:val="130"/>
          <w:marBottom w:val="0"/>
          <w:divBdr>
            <w:top w:val="none" w:sz="0" w:space="0" w:color="auto"/>
            <w:left w:val="none" w:sz="0" w:space="0" w:color="auto"/>
            <w:bottom w:val="none" w:sz="0" w:space="0" w:color="auto"/>
            <w:right w:val="none" w:sz="0" w:space="0" w:color="auto"/>
          </w:divBdr>
        </w:div>
        <w:div w:id="1750153863">
          <w:marLeft w:val="547"/>
          <w:marRight w:val="0"/>
          <w:marTop w:val="130"/>
          <w:marBottom w:val="0"/>
          <w:divBdr>
            <w:top w:val="none" w:sz="0" w:space="0" w:color="auto"/>
            <w:left w:val="none" w:sz="0" w:space="0" w:color="auto"/>
            <w:bottom w:val="none" w:sz="0" w:space="0" w:color="auto"/>
            <w:right w:val="none" w:sz="0" w:space="0" w:color="auto"/>
          </w:divBdr>
        </w:div>
      </w:divsChild>
    </w:div>
    <w:div w:id="1973779062">
      <w:bodyDiv w:val="1"/>
      <w:marLeft w:val="0"/>
      <w:marRight w:val="0"/>
      <w:marTop w:val="0"/>
      <w:marBottom w:val="0"/>
      <w:divBdr>
        <w:top w:val="none" w:sz="0" w:space="0" w:color="auto"/>
        <w:left w:val="none" w:sz="0" w:space="0" w:color="auto"/>
        <w:bottom w:val="none" w:sz="0" w:space="0" w:color="auto"/>
        <w:right w:val="none" w:sz="0" w:space="0" w:color="auto"/>
      </w:divBdr>
    </w:div>
    <w:div w:id="1983461695">
      <w:bodyDiv w:val="1"/>
      <w:marLeft w:val="0"/>
      <w:marRight w:val="0"/>
      <w:marTop w:val="0"/>
      <w:marBottom w:val="0"/>
      <w:divBdr>
        <w:top w:val="none" w:sz="0" w:space="0" w:color="auto"/>
        <w:left w:val="none" w:sz="0" w:space="0" w:color="auto"/>
        <w:bottom w:val="none" w:sz="0" w:space="0" w:color="auto"/>
        <w:right w:val="none" w:sz="0" w:space="0" w:color="auto"/>
      </w:divBdr>
      <w:divsChild>
        <w:div w:id="1739090694">
          <w:marLeft w:val="1166"/>
          <w:marRight w:val="0"/>
          <w:marTop w:val="134"/>
          <w:marBottom w:val="0"/>
          <w:divBdr>
            <w:top w:val="none" w:sz="0" w:space="0" w:color="auto"/>
            <w:left w:val="none" w:sz="0" w:space="0" w:color="auto"/>
            <w:bottom w:val="none" w:sz="0" w:space="0" w:color="auto"/>
            <w:right w:val="none" w:sz="0" w:space="0" w:color="auto"/>
          </w:divBdr>
        </w:div>
      </w:divsChild>
    </w:div>
    <w:div w:id="2004772133">
      <w:bodyDiv w:val="1"/>
      <w:marLeft w:val="0"/>
      <w:marRight w:val="0"/>
      <w:marTop w:val="0"/>
      <w:marBottom w:val="0"/>
      <w:divBdr>
        <w:top w:val="none" w:sz="0" w:space="0" w:color="auto"/>
        <w:left w:val="none" w:sz="0" w:space="0" w:color="auto"/>
        <w:bottom w:val="none" w:sz="0" w:space="0" w:color="auto"/>
        <w:right w:val="none" w:sz="0" w:space="0" w:color="auto"/>
      </w:divBdr>
    </w:div>
    <w:div w:id="2043633014">
      <w:bodyDiv w:val="1"/>
      <w:marLeft w:val="0"/>
      <w:marRight w:val="0"/>
      <w:marTop w:val="0"/>
      <w:marBottom w:val="0"/>
      <w:divBdr>
        <w:top w:val="none" w:sz="0" w:space="0" w:color="auto"/>
        <w:left w:val="none" w:sz="0" w:space="0" w:color="auto"/>
        <w:bottom w:val="none" w:sz="0" w:space="0" w:color="auto"/>
        <w:right w:val="none" w:sz="0" w:space="0" w:color="auto"/>
      </w:divBdr>
    </w:div>
    <w:div w:id="2045865484">
      <w:bodyDiv w:val="1"/>
      <w:marLeft w:val="0"/>
      <w:marRight w:val="0"/>
      <w:marTop w:val="0"/>
      <w:marBottom w:val="0"/>
      <w:divBdr>
        <w:top w:val="none" w:sz="0" w:space="0" w:color="auto"/>
        <w:left w:val="none" w:sz="0" w:space="0" w:color="auto"/>
        <w:bottom w:val="none" w:sz="0" w:space="0" w:color="auto"/>
        <w:right w:val="none" w:sz="0" w:space="0" w:color="auto"/>
      </w:divBdr>
    </w:div>
    <w:div w:id="210306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legis.iowa.gov/legislation/BillBook?ga=89&amp;ba=hsb110" TargetMode="External"/><Relationship Id="rId21" Type="http://schemas.openxmlformats.org/officeDocument/2006/relationships/hyperlink" Target="https://www.legis.iowa.gov/legislation/BillBook?ga=89&amp;ba=sf183" TargetMode="External"/><Relationship Id="rId42" Type="http://schemas.openxmlformats.org/officeDocument/2006/relationships/hyperlink" Target="https://www.legis.iowa.gov/legislators/legislator?ga=89&amp;personID=30550" TargetMode="External"/><Relationship Id="rId47" Type="http://schemas.openxmlformats.org/officeDocument/2006/relationships/hyperlink" Target="https://www.legis.iowa.gov/docs/publications/DMP/925089.pdf" TargetMode="External"/><Relationship Id="rId63" Type="http://schemas.openxmlformats.org/officeDocument/2006/relationships/hyperlink" Target="https://www.legis.iowa.gov/docs/publications/DMP/925045.pdf" TargetMode="External"/><Relationship Id="rId68" Type="http://schemas.openxmlformats.org/officeDocument/2006/relationships/hyperlink" Target="https://www.legis.iowa.gov/legislators/legislator?ga=89&amp;personID=30660" TargetMode="External"/><Relationship Id="rId84" Type="http://schemas.openxmlformats.org/officeDocument/2006/relationships/hyperlink" Target="https://www.legis.iowa.gov/legislators/legislator?ga=89&amp;personID=18051" TargetMode="External"/><Relationship Id="rId89" Type="http://schemas.openxmlformats.org/officeDocument/2006/relationships/hyperlink" Target="https://www.legis.iowa.gov/docs/publications/DMP/925003.pdf" TargetMode="External"/><Relationship Id="rId112" Type="http://schemas.openxmlformats.org/officeDocument/2006/relationships/hyperlink" Target="mailto:margaret@iowaschoolfinance.com" TargetMode="External"/><Relationship Id="rId16" Type="http://schemas.openxmlformats.org/officeDocument/2006/relationships/hyperlink" Target="https://www.ia-sb.org/main/downloads/Advocacy/toolkits/ESA/NonpublicSchools.pdf" TargetMode="External"/><Relationship Id="rId107" Type="http://schemas.openxmlformats.org/officeDocument/2006/relationships/hyperlink" Target="http://www.uen-ia.org/blogs-list" TargetMode="External"/><Relationship Id="rId11" Type="http://schemas.openxmlformats.org/officeDocument/2006/relationships/footer" Target="footer1.xml"/><Relationship Id="rId24" Type="http://schemas.openxmlformats.org/officeDocument/2006/relationships/hyperlink" Target="https://www.legis.iowa.gov/legislation/BillBook?ga=89&amp;ba=hsb105" TargetMode="External"/><Relationship Id="rId32" Type="http://schemas.openxmlformats.org/officeDocument/2006/relationships/hyperlink" Target="https://www.legis.iowa.gov/legislators/legislator?ga=89&amp;personID=161" TargetMode="External"/><Relationship Id="rId37" Type="http://schemas.openxmlformats.org/officeDocument/2006/relationships/hyperlink" Target="https://www.legis.iowa.gov/docs/publications/DMP/925105.pdf" TargetMode="External"/><Relationship Id="rId40" Type="http://schemas.openxmlformats.org/officeDocument/2006/relationships/hyperlink" Target="https://www.legis.iowa.gov/legislators/legislator?ga=89&amp;personID=28254" TargetMode="External"/><Relationship Id="rId45" Type="http://schemas.openxmlformats.org/officeDocument/2006/relationships/hyperlink" Target="https://www.legis.iowa.gov/docs/publications/DMP/925116.pdf" TargetMode="External"/><Relationship Id="rId53" Type="http://schemas.openxmlformats.org/officeDocument/2006/relationships/hyperlink" Target="https://www.legis.iowa.gov/docs/publications/DMP/925109.pdf" TargetMode="External"/><Relationship Id="rId58" Type="http://schemas.openxmlformats.org/officeDocument/2006/relationships/hyperlink" Target="https://www.legis.iowa.gov/legislators/legislator?ga=89&amp;personID=27034" TargetMode="External"/><Relationship Id="rId66" Type="http://schemas.openxmlformats.org/officeDocument/2006/relationships/hyperlink" Target="https://www.legis.iowa.gov/legislators/legislator?ga=89&amp;personID=27035" TargetMode="External"/><Relationship Id="rId74" Type="http://schemas.openxmlformats.org/officeDocument/2006/relationships/hyperlink" Target="https://www.legis.iowa.gov/legislators/legislator?ga=89&amp;personID=27032" TargetMode="External"/><Relationship Id="rId79" Type="http://schemas.openxmlformats.org/officeDocument/2006/relationships/hyperlink" Target="https://www.legis.iowa.gov/docs/publications/DMP/925015.pdf" TargetMode="External"/><Relationship Id="rId87" Type="http://schemas.openxmlformats.org/officeDocument/2006/relationships/hyperlink" Target="https://www.legis.iowa.gov/docs/publications/DMP/925069.pdf" TargetMode="External"/><Relationship Id="rId102" Type="http://schemas.openxmlformats.org/officeDocument/2006/relationships/hyperlink" Target="https://www.legis.iowa.gov/legislators/legislator?ga=89&amp;personID=44" TargetMode="External"/><Relationship Id="rId110" Type="http://schemas.openxmlformats.org/officeDocument/2006/relationships/image" Target="media/image2.png"/><Relationship Id="rId115"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s://www.legis.iowa.gov/docs/publications/DMP/924985.pdf" TargetMode="External"/><Relationship Id="rId82" Type="http://schemas.openxmlformats.org/officeDocument/2006/relationships/hyperlink" Target="https://www.legis.iowa.gov/legislators/legislator?ga=89&amp;personID=30653" TargetMode="External"/><Relationship Id="rId90" Type="http://schemas.openxmlformats.org/officeDocument/2006/relationships/hyperlink" Target="https://www.legis.iowa.gov/legislators/legislator?ga=89&amp;personID=10754" TargetMode="External"/><Relationship Id="rId95" Type="http://schemas.openxmlformats.org/officeDocument/2006/relationships/hyperlink" Target="https://www.legis.iowa.gov/docs/publications/DMP/925036.pdf" TargetMode="External"/><Relationship Id="rId19" Type="http://schemas.openxmlformats.org/officeDocument/2006/relationships/hyperlink" Target="https://www.legis.iowa.gov/legislation/BillBook?ga=89&amp;ba=SF130" TargetMode="External"/><Relationship Id="rId14" Type="http://schemas.openxmlformats.org/officeDocument/2006/relationships/hyperlink" Target="https://www.legis.iowa.gov/docs/publications/FN/1210618.pdf" TargetMode="External"/><Relationship Id="rId22" Type="http://schemas.openxmlformats.org/officeDocument/2006/relationships/hyperlink" Target="https://www.legis.iowa.gov/legislation/BillBook?ga=89&amp;ba=hf14" TargetMode="External"/><Relationship Id="rId27" Type="http://schemas.openxmlformats.org/officeDocument/2006/relationships/hyperlink" Target="https://www.legis.iowa.gov/legislation/BillBook?ga=89&amp;ba=hf294" TargetMode="External"/><Relationship Id="rId30" Type="http://schemas.openxmlformats.org/officeDocument/2006/relationships/hyperlink" Target="https://www.legis.iowa.gov/legislators/legislator?ga=89&amp;personID=30544" TargetMode="External"/><Relationship Id="rId35" Type="http://schemas.openxmlformats.org/officeDocument/2006/relationships/hyperlink" Target="https://www.legis.iowa.gov/docs/publications/DMP/925087.pdf" TargetMode="External"/><Relationship Id="rId43" Type="http://schemas.openxmlformats.org/officeDocument/2006/relationships/hyperlink" Target="https://www.legis.iowa.gov/docs/publications/DMP/925128.pdf" TargetMode="External"/><Relationship Id="rId48" Type="http://schemas.openxmlformats.org/officeDocument/2006/relationships/hyperlink" Target="https://www.legis.iowa.gov/legislators/legislator?ga=89&amp;personID=10731" TargetMode="External"/><Relationship Id="rId56" Type="http://schemas.openxmlformats.org/officeDocument/2006/relationships/hyperlink" Target="https://www.legis.iowa.gov/legislators/legislator?ga=89&amp;personID=788" TargetMode="External"/><Relationship Id="rId64" Type="http://schemas.openxmlformats.org/officeDocument/2006/relationships/hyperlink" Target="https://www.legis.iowa.gov/legislators/legislator?ga=89&amp;personID=25497" TargetMode="External"/><Relationship Id="rId69" Type="http://schemas.openxmlformats.org/officeDocument/2006/relationships/hyperlink" Target="https://www.legis.iowa.gov/docs/publications/DMP/925054.pdf" TargetMode="External"/><Relationship Id="rId77" Type="http://schemas.openxmlformats.org/officeDocument/2006/relationships/hyperlink" Target="https://www.legis.iowa.gov/docs/publications/DMP/925010.pdf" TargetMode="External"/><Relationship Id="rId100" Type="http://schemas.openxmlformats.org/officeDocument/2006/relationships/hyperlink" Target="https://www.legis.iowa.gov/legislators/legislator?ga=89&amp;personID=13794" TargetMode="External"/><Relationship Id="rId105" Type="http://schemas.openxmlformats.org/officeDocument/2006/relationships/hyperlink" Target="https://www.legis.iowa.gov/legislators/find" TargetMode="External"/><Relationship Id="rId113" Type="http://schemas.openxmlformats.org/officeDocument/2006/relationships/header" Target="header2.xml"/><Relationship Id="rId8" Type="http://schemas.openxmlformats.org/officeDocument/2006/relationships/hyperlink" Target="https://www.legis.iowa.gov/docs/publications/LGI/89/SF160.pdf" TargetMode="External"/><Relationship Id="rId51" Type="http://schemas.openxmlformats.org/officeDocument/2006/relationships/hyperlink" Target="https://www.legis.iowa.gov/docs/publications/DMP/925091.pdf" TargetMode="External"/><Relationship Id="rId72" Type="http://schemas.openxmlformats.org/officeDocument/2006/relationships/hyperlink" Target="https://www.legis.iowa.gov/legislators/legislator?ga=89&amp;personID=27031" TargetMode="External"/><Relationship Id="rId80" Type="http://schemas.openxmlformats.org/officeDocument/2006/relationships/hyperlink" Target="https://www.legis.iowa.gov/legislators/legislator?ga=89&amp;personID=30649" TargetMode="External"/><Relationship Id="rId85" Type="http://schemas.openxmlformats.org/officeDocument/2006/relationships/hyperlink" Target="https://www.legis.iowa.gov/docs/publications/DMP/925071.pdf" TargetMode="External"/><Relationship Id="rId93" Type="http://schemas.openxmlformats.org/officeDocument/2006/relationships/hyperlink" Target="https://www.legis.iowa.gov/docs/publications/DMP/925002.pdf" TargetMode="External"/><Relationship Id="rId98" Type="http://schemas.openxmlformats.org/officeDocument/2006/relationships/hyperlink" Target="https://www.legis.iowa.gov/legislators/legislator?ga=89&amp;personID=27028" TargetMode="External"/><Relationship Id="rId3" Type="http://schemas.openxmlformats.org/officeDocument/2006/relationships/settings" Target="settings.xml"/><Relationship Id="rId12" Type="http://schemas.openxmlformats.org/officeDocument/2006/relationships/hyperlink" Target="https://www.uen-ia.org/system/files/Public/IssueBriefs/Issue%20Brief%20Diversity%20Data%20-%20Jan%202021.docx" TargetMode="External"/><Relationship Id="rId17" Type="http://schemas.openxmlformats.org/officeDocument/2006/relationships/hyperlink" Target="https://www.ia-sb.org/main/downloads/Advocacy/Toolkits/ESA/Non_Public_Schls_FY21_withESSA.pdf" TargetMode="External"/><Relationship Id="rId25" Type="http://schemas.openxmlformats.org/officeDocument/2006/relationships/hyperlink" Target="https://www.legis.iowa.gov/legislation/BillBook?ga=89&amp;ba=hsb106" TargetMode="External"/><Relationship Id="rId33" Type="http://schemas.openxmlformats.org/officeDocument/2006/relationships/hyperlink" Target="https://www.legis.iowa.gov/docs/publications/DMP/925107.pdf" TargetMode="External"/><Relationship Id="rId38" Type="http://schemas.openxmlformats.org/officeDocument/2006/relationships/hyperlink" Target="https://www.legis.iowa.gov/legislators/legislator?ga=89&amp;personID=27004" TargetMode="External"/><Relationship Id="rId46" Type="http://schemas.openxmlformats.org/officeDocument/2006/relationships/hyperlink" Target="https://www.legis.iowa.gov/legislators/legislator?ga=89&amp;personID=14812" TargetMode="External"/><Relationship Id="rId59" Type="http://schemas.openxmlformats.org/officeDocument/2006/relationships/hyperlink" Target="https://www.legis.iowa.gov/docs/publications/DMP/925062.pdf" TargetMode="External"/><Relationship Id="rId67" Type="http://schemas.openxmlformats.org/officeDocument/2006/relationships/hyperlink" Target="https://www.legis.iowa.gov/docs/publications/DMP/925063.pdf" TargetMode="External"/><Relationship Id="rId103" Type="http://schemas.openxmlformats.org/officeDocument/2006/relationships/hyperlink" Target="https://www.legis.iowa.gov/docs/publications/DMP/925073.pdf" TargetMode="External"/><Relationship Id="rId108" Type="http://schemas.openxmlformats.org/officeDocument/2006/relationships/hyperlink" Target="https://www.iowaschoolfinance.com/system/files/members/Public/UEN/UEN%20Advocacy%20Handbook%20-%20Jan%202021.pdf" TargetMode="External"/><Relationship Id="rId20" Type="http://schemas.openxmlformats.org/officeDocument/2006/relationships/hyperlink" Target="https://www.legis.iowa.gov/legislation/BillBook?ga=89&amp;ba=SF183" TargetMode="External"/><Relationship Id="rId41" Type="http://schemas.openxmlformats.org/officeDocument/2006/relationships/hyperlink" Target="https://www.legis.iowa.gov/docs/publications/DMP/925114.pdf" TargetMode="External"/><Relationship Id="rId54" Type="http://schemas.openxmlformats.org/officeDocument/2006/relationships/hyperlink" Target="https://www.legis.iowa.gov/legislators/legislator?ga=89&amp;personID=30551" TargetMode="External"/><Relationship Id="rId62" Type="http://schemas.openxmlformats.org/officeDocument/2006/relationships/hyperlink" Target="https://www.legis.iowa.gov/legislators/legislator?ga=89&amp;personID=18048" TargetMode="External"/><Relationship Id="rId70" Type="http://schemas.openxmlformats.org/officeDocument/2006/relationships/hyperlink" Target="https://www.legis.iowa.gov/legislators/legislator?ga=89&amp;personID=88" TargetMode="External"/><Relationship Id="rId75" Type="http://schemas.openxmlformats.org/officeDocument/2006/relationships/hyperlink" Target="https://www.legis.iowa.gov/docs/publications/DMP/925053.pdf" TargetMode="External"/><Relationship Id="rId83" Type="http://schemas.openxmlformats.org/officeDocument/2006/relationships/hyperlink" Target="https://www.legis.iowa.gov/docs/publications/DMP/925047.pdf" TargetMode="External"/><Relationship Id="rId88" Type="http://schemas.openxmlformats.org/officeDocument/2006/relationships/hyperlink" Target="https://www.legis.iowa.gov/legislators/legislator?ga=89&amp;personID=17112" TargetMode="External"/><Relationship Id="rId91" Type="http://schemas.openxmlformats.org/officeDocument/2006/relationships/hyperlink" Target="https://www.legis.iowa.gov/docs/publications/DMP/925046.pdf" TargetMode="External"/><Relationship Id="rId96" Type="http://schemas.openxmlformats.org/officeDocument/2006/relationships/hyperlink" Target="https://www.legis.iowa.gov/legislators/legislator?ga=89&amp;personID=30645" TargetMode="External"/><Relationship Id="rId111" Type="http://schemas.openxmlformats.org/officeDocument/2006/relationships/hyperlink" Target="http://www.boardworkseducation.com/"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uen-ia.org/call-action-update-governors-school-choice-omnibus-bill" TargetMode="External"/><Relationship Id="rId23" Type="http://schemas.openxmlformats.org/officeDocument/2006/relationships/hyperlink" Target="https://www.legis.iowa.gov/legislation/BillBook?ga=89&amp;ba=hsb104" TargetMode="External"/><Relationship Id="rId28" Type="http://schemas.openxmlformats.org/officeDocument/2006/relationships/hyperlink" Target="https://www.legis.iowa.gov/legislators/legislator?ga=89&amp;personID=10729" TargetMode="External"/><Relationship Id="rId36" Type="http://schemas.openxmlformats.org/officeDocument/2006/relationships/hyperlink" Target="https://www.legis.iowa.gov/legislators/legislator?ga=89&amp;personID=27000" TargetMode="External"/><Relationship Id="rId49" Type="http://schemas.openxmlformats.org/officeDocument/2006/relationships/hyperlink" Target="https://www.legis.iowa.gov/docs/publications/DMP/925124.pdf" TargetMode="External"/><Relationship Id="rId57" Type="http://schemas.openxmlformats.org/officeDocument/2006/relationships/hyperlink" Target="https://www.legis.iowa.gov/docs/publications/DMP/925104.pdf" TargetMode="External"/><Relationship Id="rId106" Type="http://schemas.openxmlformats.org/officeDocument/2006/relationships/hyperlink" Target="http://www.uen-ia.org" TargetMode="External"/><Relationship Id="rId114" Type="http://schemas.openxmlformats.org/officeDocument/2006/relationships/fontTable" Target="fontTable.xml"/><Relationship Id="rId10" Type="http://schemas.openxmlformats.org/officeDocument/2006/relationships/header" Target="header1.xml"/><Relationship Id="rId31" Type="http://schemas.openxmlformats.org/officeDocument/2006/relationships/hyperlink" Target="https://www.legis.iowa.gov/docs/publications/DMP/925086.pdf" TargetMode="External"/><Relationship Id="rId44" Type="http://schemas.openxmlformats.org/officeDocument/2006/relationships/hyperlink" Target="https://www.legis.iowa.gov/legislators/legislator?ga=89&amp;personID=18075" TargetMode="External"/><Relationship Id="rId52" Type="http://schemas.openxmlformats.org/officeDocument/2006/relationships/hyperlink" Target="https://www.legis.iowa.gov/legislators/legislator?ga=89&amp;personID=6585" TargetMode="External"/><Relationship Id="rId60" Type="http://schemas.openxmlformats.org/officeDocument/2006/relationships/hyperlink" Target="https://www.legis.iowa.gov/legislators/legislator?ga=89&amp;personID=18040" TargetMode="External"/><Relationship Id="rId65" Type="http://schemas.openxmlformats.org/officeDocument/2006/relationships/hyperlink" Target="https://www.legis.iowa.gov/docs/publications/DMP/924987.pdf" TargetMode="External"/><Relationship Id="rId73" Type="http://schemas.openxmlformats.org/officeDocument/2006/relationships/hyperlink" Target="https://www.legis.iowa.gov/docs/publications/DMP/925051.pdf" TargetMode="External"/><Relationship Id="rId78" Type="http://schemas.openxmlformats.org/officeDocument/2006/relationships/hyperlink" Target="https://www.legis.iowa.gov/legislators/legislator?ga=89&amp;personID=9413" TargetMode="External"/><Relationship Id="rId81" Type="http://schemas.openxmlformats.org/officeDocument/2006/relationships/hyperlink" Target="https://www.legis.iowa.gov/docs/publications/DMP/925021.pdf" TargetMode="External"/><Relationship Id="rId86" Type="http://schemas.openxmlformats.org/officeDocument/2006/relationships/hyperlink" Target="https://www.legis.iowa.gov/legislators/legislator?ga=89&amp;personID=46" TargetMode="External"/><Relationship Id="rId94" Type="http://schemas.openxmlformats.org/officeDocument/2006/relationships/hyperlink" Target="https://www.legis.iowa.gov/legislators/legislator?ga=89&amp;personID=6580" TargetMode="External"/><Relationship Id="rId99" Type="http://schemas.openxmlformats.org/officeDocument/2006/relationships/hyperlink" Target="https://www.legis.iowa.gov/docs/publications/DMP/925030.pdf" TargetMode="External"/><Relationship Id="rId101" Type="http://schemas.openxmlformats.org/officeDocument/2006/relationships/hyperlink" Target="https://www.legis.iowa.gov/docs/publications/DMP/924982.pdf" TargetMode="External"/><Relationship Id="rId4" Type="http://schemas.openxmlformats.org/officeDocument/2006/relationships/webSettings" Target="webSettings.xml"/><Relationship Id="rId9" Type="http://schemas.openxmlformats.org/officeDocument/2006/relationships/hyperlink" Target="https://www.legis.iowa.gov/legislation/BillBook?ga=89&amp;ba=hf228" TargetMode="External"/><Relationship Id="rId13" Type="http://schemas.openxmlformats.org/officeDocument/2006/relationships/hyperlink" Target="https://www.legis.iowa.gov/docs/publications/LGI/89/SSB1065.pdf" TargetMode="External"/><Relationship Id="rId18" Type="http://schemas.openxmlformats.org/officeDocument/2006/relationships/hyperlink" Target="https://www.iowaschoolfinance.com/system/files/members/Public/New%20Authority%20Report%20FY%202022-1.xlsx" TargetMode="External"/><Relationship Id="rId39" Type="http://schemas.openxmlformats.org/officeDocument/2006/relationships/hyperlink" Target="https://www.legis.iowa.gov/docs/publications/DMP/925133.pdf" TargetMode="External"/><Relationship Id="rId109" Type="http://schemas.openxmlformats.org/officeDocument/2006/relationships/hyperlink" Target="https://www.uen-ia.org/uen-sponsors" TargetMode="External"/><Relationship Id="rId34" Type="http://schemas.openxmlformats.org/officeDocument/2006/relationships/hyperlink" Target="https://www.legis.iowa.gov/legislators/legislator?ga=89&amp;personID=18041" TargetMode="External"/><Relationship Id="rId50" Type="http://schemas.openxmlformats.org/officeDocument/2006/relationships/hyperlink" Target="https://www.legis.iowa.gov/legislators/legislator?ga=89&amp;personID=26998" TargetMode="External"/><Relationship Id="rId55" Type="http://schemas.openxmlformats.org/officeDocument/2006/relationships/hyperlink" Target="https://www.legis.iowa.gov/docs/publications/DMP/925106.pdf" TargetMode="External"/><Relationship Id="rId76" Type="http://schemas.openxmlformats.org/officeDocument/2006/relationships/hyperlink" Target="https://www.legis.iowa.gov/legislators/legislator?ga=89&amp;personID=9409" TargetMode="External"/><Relationship Id="rId97" Type="http://schemas.openxmlformats.org/officeDocument/2006/relationships/hyperlink" Target="https://www.legis.iowa.gov/docs/publications/DMP/924988.pdf" TargetMode="External"/><Relationship Id="rId104" Type="http://schemas.openxmlformats.org/officeDocument/2006/relationships/hyperlink" Target="http://www.iowaschoolfinance.com/legislative_bios" TargetMode="External"/><Relationship Id="rId7" Type="http://schemas.openxmlformats.org/officeDocument/2006/relationships/hyperlink" Target="https://www.uen-ia.org/blogs-list" TargetMode="External"/><Relationship Id="rId71" Type="http://schemas.openxmlformats.org/officeDocument/2006/relationships/hyperlink" Target="https://www.legis.iowa.gov/docs/publications/DMP/925007.pdf" TargetMode="External"/><Relationship Id="rId92" Type="http://schemas.openxmlformats.org/officeDocument/2006/relationships/hyperlink" Target="https://www.legis.iowa.gov/legislators/legislator?ga=89&amp;personID=27020" TargetMode="External"/><Relationship Id="rId2" Type="http://schemas.openxmlformats.org/officeDocument/2006/relationships/styles" Target="styles.xml"/><Relationship Id="rId29" Type="http://schemas.openxmlformats.org/officeDocument/2006/relationships/hyperlink" Target="https://www.legis.iowa.gov/docs/publications/DMP/925098.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3770</Words>
  <Characters>21489</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dc:creator>
  <cp:keywords/>
  <dc:description/>
  <cp:lastModifiedBy>Jen</cp:lastModifiedBy>
  <cp:revision>2</cp:revision>
  <cp:lastPrinted>2020-01-16T17:21:00Z</cp:lastPrinted>
  <dcterms:created xsi:type="dcterms:W3CDTF">2021-01-29T16:03:00Z</dcterms:created>
  <dcterms:modified xsi:type="dcterms:W3CDTF">2021-01-29T16:03:00Z</dcterms:modified>
</cp:coreProperties>
</file>